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F328" w14:textId="77777777" w:rsidR="00515080" w:rsidRPr="00EE0EC4" w:rsidRDefault="00515080" w:rsidP="00515080">
      <w:pPr>
        <w:spacing w:after="0" w:line="240" w:lineRule="auto"/>
        <w:jc w:val="center"/>
        <w:rPr>
          <w:rFonts w:ascii="Times New Roman" w:hAnsi="Times New Roman" w:cs="Times New Roman"/>
          <w:b/>
          <w:u w:val="single"/>
        </w:rPr>
      </w:pPr>
      <w:r w:rsidRPr="00EE0EC4">
        <w:rPr>
          <w:rFonts w:ascii="Times New Roman" w:hAnsi="Times New Roman" w:cs="Times New Roman"/>
          <w:b/>
          <w:iCs/>
          <w:u w:val="single"/>
        </w:rPr>
        <w:t xml:space="preserve">ПРИВАТНЕ АКЦІОНЕРНЕ ТОВАРИСТВО </w:t>
      </w:r>
      <w:r w:rsidRPr="00EE0EC4">
        <w:rPr>
          <w:rFonts w:ascii="Times New Roman" w:hAnsi="Times New Roman" w:cs="Times New Roman"/>
          <w:b/>
          <w:u w:val="single"/>
        </w:rPr>
        <w:t>«</w:t>
      </w:r>
      <w:r w:rsidR="00E02C7D">
        <w:rPr>
          <w:rFonts w:ascii="Times New Roman" w:hAnsi="Times New Roman" w:cs="Times New Roman"/>
          <w:b/>
          <w:u w:val="single"/>
          <w:lang w:val="uk-UA"/>
        </w:rPr>
        <w:t>КАТП-1028</w:t>
      </w:r>
      <w:r w:rsidRPr="00EE0EC4">
        <w:rPr>
          <w:rFonts w:ascii="Times New Roman" w:hAnsi="Times New Roman" w:cs="Times New Roman"/>
          <w:b/>
          <w:u w:val="single"/>
        </w:rPr>
        <w:t>»</w:t>
      </w:r>
    </w:p>
    <w:p w14:paraId="79D20BD0" w14:textId="77777777" w:rsidR="0007719F" w:rsidRPr="00EE0EC4" w:rsidRDefault="00515080" w:rsidP="00515080">
      <w:pPr>
        <w:spacing w:after="0" w:line="240" w:lineRule="auto"/>
        <w:jc w:val="center"/>
        <w:rPr>
          <w:rFonts w:ascii="Times New Roman" w:eastAsia="Times New Roman" w:hAnsi="Times New Roman" w:cs="Times New Roman"/>
          <w:color w:val="000000"/>
          <w:sz w:val="20"/>
          <w:szCs w:val="20"/>
          <w:lang w:val="uk-UA" w:eastAsia="ru-RU"/>
        </w:rPr>
      </w:pPr>
      <w:r w:rsidRPr="00EE0EC4">
        <w:rPr>
          <w:rFonts w:ascii="Times New Roman" w:eastAsia="Times New Roman" w:hAnsi="Times New Roman" w:cs="Times New Roman"/>
          <w:bCs/>
          <w:color w:val="000000"/>
          <w:sz w:val="20"/>
          <w:szCs w:val="20"/>
          <w:lang w:val="uk-UA" w:eastAsia="ru-RU"/>
        </w:rPr>
        <w:t xml:space="preserve">(ідентифікаційний код юридичної особи – </w:t>
      </w:r>
      <w:r w:rsidR="00E02C7D" w:rsidRPr="00E02C7D">
        <w:rPr>
          <w:rFonts w:ascii="Times New Roman" w:eastAsia="Times New Roman" w:hAnsi="Times New Roman" w:cs="Times New Roman"/>
          <w:bCs/>
          <w:color w:val="000000"/>
          <w:sz w:val="20"/>
          <w:szCs w:val="20"/>
          <w:lang w:eastAsia="ru-RU"/>
        </w:rPr>
        <w:t>05447639</w:t>
      </w:r>
      <w:r w:rsidRPr="00EE0EC4">
        <w:rPr>
          <w:rFonts w:ascii="Times New Roman" w:eastAsia="Times New Roman" w:hAnsi="Times New Roman" w:cs="Times New Roman"/>
          <w:color w:val="000000"/>
          <w:sz w:val="20"/>
          <w:szCs w:val="20"/>
          <w:lang w:val="uk-UA" w:eastAsia="ru-RU"/>
        </w:rPr>
        <w:t>)</w:t>
      </w:r>
      <w:r w:rsidR="0007719F" w:rsidRPr="00EE0EC4">
        <w:rPr>
          <w:rFonts w:ascii="Times New Roman" w:eastAsia="Times New Roman" w:hAnsi="Times New Roman" w:cs="Times New Roman"/>
          <w:color w:val="000000"/>
          <w:sz w:val="20"/>
          <w:szCs w:val="20"/>
          <w:lang w:val="uk-UA" w:eastAsia="ru-RU"/>
        </w:rPr>
        <w:t xml:space="preserve"> </w:t>
      </w:r>
    </w:p>
    <w:p w14:paraId="0A1C12F1" w14:textId="77777777" w:rsidR="00A15EB8" w:rsidRPr="00AF3621" w:rsidRDefault="00A15EB8" w:rsidP="00515080">
      <w:pPr>
        <w:spacing w:after="0" w:line="240" w:lineRule="auto"/>
        <w:jc w:val="center"/>
        <w:rPr>
          <w:rFonts w:ascii="Times New Roman" w:eastAsia="Times New Roman" w:hAnsi="Times New Roman" w:cs="Times New Roman"/>
          <w:b/>
          <w:bCs/>
          <w:color w:val="000000"/>
          <w:sz w:val="12"/>
          <w:szCs w:val="12"/>
          <w:lang w:val="uk-UA" w:eastAsia="ru-RU"/>
        </w:rPr>
      </w:pPr>
    </w:p>
    <w:p w14:paraId="720F5C13" w14:textId="77777777" w:rsidR="0007719F" w:rsidRPr="00EE0EC4" w:rsidRDefault="00515080" w:rsidP="00515080">
      <w:pPr>
        <w:spacing w:after="0" w:line="240" w:lineRule="auto"/>
        <w:jc w:val="center"/>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БЮЛЕТЕНЬ</w:t>
      </w:r>
      <w:r w:rsidR="00D96BC4">
        <w:rPr>
          <w:rFonts w:ascii="Times New Roman" w:eastAsia="Times New Roman" w:hAnsi="Times New Roman" w:cs="Times New Roman"/>
          <w:b/>
          <w:bCs/>
          <w:color w:val="000000"/>
          <w:sz w:val="20"/>
          <w:szCs w:val="20"/>
          <w:lang w:val="uk-UA" w:eastAsia="ru-RU"/>
        </w:rPr>
        <w:t xml:space="preserve"> </w:t>
      </w:r>
    </w:p>
    <w:p w14:paraId="524C2B67" w14:textId="77777777" w:rsidR="0007719F" w:rsidRPr="00EE0EC4" w:rsidRDefault="00515080" w:rsidP="00515080">
      <w:pPr>
        <w:spacing w:after="0" w:line="240" w:lineRule="auto"/>
        <w:jc w:val="center"/>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для голосування на річних загальних зборах, які проводяться дистанційно «</w:t>
      </w:r>
      <w:r w:rsidR="00541E5E">
        <w:rPr>
          <w:rFonts w:ascii="Times New Roman" w:eastAsia="Times New Roman" w:hAnsi="Times New Roman" w:cs="Times New Roman"/>
          <w:b/>
          <w:bCs/>
          <w:color w:val="000000"/>
          <w:sz w:val="20"/>
          <w:szCs w:val="20"/>
          <w:lang w:val="uk-UA" w:eastAsia="ru-RU"/>
        </w:rPr>
        <w:t>1</w:t>
      </w:r>
      <w:r w:rsidR="000575AD">
        <w:rPr>
          <w:rFonts w:ascii="Times New Roman" w:eastAsia="Times New Roman" w:hAnsi="Times New Roman" w:cs="Times New Roman"/>
          <w:b/>
          <w:bCs/>
          <w:color w:val="000000"/>
          <w:sz w:val="20"/>
          <w:szCs w:val="20"/>
          <w:lang w:val="uk-UA" w:eastAsia="ru-RU"/>
        </w:rPr>
        <w:t>6</w:t>
      </w:r>
      <w:r w:rsidRPr="00EE0EC4">
        <w:rPr>
          <w:rFonts w:ascii="Times New Roman" w:eastAsia="Times New Roman" w:hAnsi="Times New Roman" w:cs="Times New Roman"/>
          <w:b/>
          <w:bCs/>
          <w:color w:val="000000"/>
          <w:sz w:val="20"/>
          <w:szCs w:val="20"/>
          <w:lang w:val="uk-UA" w:eastAsia="ru-RU"/>
        </w:rPr>
        <w:t xml:space="preserve">» </w:t>
      </w:r>
      <w:r w:rsidR="00E02C7D">
        <w:rPr>
          <w:rFonts w:ascii="Times New Roman" w:eastAsia="Times New Roman" w:hAnsi="Times New Roman" w:cs="Times New Roman"/>
          <w:b/>
          <w:bCs/>
          <w:color w:val="000000"/>
          <w:sz w:val="20"/>
          <w:szCs w:val="20"/>
          <w:lang w:val="uk-UA" w:eastAsia="ru-RU"/>
        </w:rPr>
        <w:t>квітня</w:t>
      </w:r>
      <w:r w:rsidRPr="00EE0EC4">
        <w:rPr>
          <w:rFonts w:ascii="Times New Roman" w:eastAsia="Times New Roman" w:hAnsi="Times New Roman" w:cs="Times New Roman"/>
          <w:b/>
          <w:bCs/>
          <w:color w:val="000000"/>
          <w:sz w:val="20"/>
          <w:szCs w:val="20"/>
          <w:lang w:val="uk-UA" w:eastAsia="ru-RU"/>
        </w:rPr>
        <w:t xml:space="preserve"> </w:t>
      </w:r>
      <w:r w:rsidR="00541E5E">
        <w:rPr>
          <w:rFonts w:ascii="Times New Roman" w:eastAsia="Times New Roman" w:hAnsi="Times New Roman" w:cs="Times New Roman"/>
          <w:b/>
          <w:bCs/>
          <w:color w:val="000000"/>
          <w:sz w:val="20"/>
          <w:szCs w:val="20"/>
          <w:lang w:val="uk-UA" w:eastAsia="ru-RU"/>
        </w:rPr>
        <w:t>202</w:t>
      </w:r>
      <w:r w:rsidR="00B77A6A">
        <w:rPr>
          <w:rFonts w:ascii="Times New Roman" w:eastAsia="Times New Roman" w:hAnsi="Times New Roman" w:cs="Times New Roman"/>
          <w:b/>
          <w:bCs/>
          <w:color w:val="000000"/>
          <w:sz w:val="20"/>
          <w:szCs w:val="20"/>
          <w:lang w:val="uk-UA" w:eastAsia="ru-RU"/>
        </w:rPr>
        <w:t>6</w:t>
      </w:r>
      <w:r w:rsidRPr="00EE0EC4">
        <w:rPr>
          <w:rFonts w:ascii="Times New Roman" w:eastAsia="Times New Roman" w:hAnsi="Times New Roman" w:cs="Times New Roman"/>
          <w:b/>
          <w:bCs/>
          <w:color w:val="000000"/>
          <w:sz w:val="20"/>
          <w:szCs w:val="20"/>
          <w:lang w:val="uk-UA" w:eastAsia="ru-RU"/>
        </w:rPr>
        <w:t xml:space="preserve"> року</w:t>
      </w:r>
    </w:p>
    <w:p w14:paraId="4F29FAD7" w14:textId="77777777" w:rsidR="008274F5" w:rsidRPr="00EE0EC4" w:rsidRDefault="00515080" w:rsidP="00E02C7D">
      <w:pPr>
        <w:spacing w:after="120" w:line="240" w:lineRule="auto"/>
        <w:jc w:val="center"/>
        <w:rPr>
          <w:rFonts w:ascii="Times New Roman" w:hAnsi="Times New Roman" w:cs="Times New Roman"/>
          <w:sz w:val="20"/>
          <w:szCs w:val="20"/>
          <w:lang w:val="uk-UA"/>
        </w:rPr>
      </w:pPr>
      <w:r w:rsidRPr="00EE0EC4">
        <w:rPr>
          <w:rFonts w:ascii="Times New Roman" w:eastAsia="Times New Roman" w:hAnsi="Times New Roman" w:cs="Times New Roman"/>
          <w:color w:val="000000"/>
          <w:sz w:val="20"/>
          <w:szCs w:val="20"/>
          <w:lang w:val="uk-UA" w:eastAsia="ru-RU"/>
        </w:rPr>
        <w:t>(голосування на річних загальних зборах ПрАТ «</w:t>
      </w:r>
      <w:r w:rsidR="00E02C7D">
        <w:rPr>
          <w:rFonts w:ascii="Times New Roman" w:eastAsia="Times New Roman" w:hAnsi="Times New Roman" w:cs="Times New Roman"/>
          <w:color w:val="000000"/>
          <w:sz w:val="20"/>
          <w:szCs w:val="20"/>
          <w:lang w:val="uk-UA" w:eastAsia="ru-RU"/>
        </w:rPr>
        <w:t>КАТП-1028</w:t>
      </w:r>
      <w:r w:rsidRPr="00EE0EC4">
        <w:rPr>
          <w:rFonts w:ascii="Times New Roman" w:eastAsia="Times New Roman" w:hAnsi="Times New Roman" w:cs="Times New Roman"/>
          <w:color w:val="000000"/>
          <w:sz w:val="20"/>
          <w:szCs w:val="20"/>
          <w:lang w:val="uk-UA" w:eastAsia="ru-RU"/>
        </w:rPr>
        <w:t>»</w:t>
      </w:r>
      <w:r w:rsidR="008274F5" w:rsidRPr="00EE0EC4">
        <w:rPr>
          <w:rFonts w:ascii="Times New Roman" w:eastAsia="Times New Roman" w:hAnsi="Times New Roman" w:cs="Times New Roman"/>
          <w:color w:val="000000"/>
          <w:sz w:val="20"/>
          <w:szCs w:val="20"/>
          <w:lang w:val="uk-UA" w:eastAsia="ru-RU"/>
        </w:rPr>
        <w:t xml:space="preserve"> </w:t>
      </w:r>
      <w:r w:rsidR="008274F5" w:rsidRPr="00EE0EC4">
        <w:rPr>
          <w:rFonts w:ascii="Times New Roman" w:hAnsi="Times New Roman" w:cs="Times New Roman"/>
          <w:sz w:val="20"/>
          <w:szCs w:val="20"/>
          <w:lang w:val="uk-UA"/>
        </w:rPr>
        <w:t>розпочинається</w:t>
      </w:r>
      <w:r w:rsidR="00E02C7D">
        <w:rPr>
          <w:rFonts w:ascii="Times New Roman" w:hAnsi="Times New Roman" w:cs="Times New Roman"/>
          <w:sz w:val="20"/>
          <w:szCs w:val="20"/>
          <w:lang w:val="uk-UA"/>
        </w:rPr>
        <w:t xml:space="preserve"> з 11:00 години</w:t>
      </w:r>
      <w:r w:rsidR="008274F5" w:rsidRPr="00EE0EC4">
        <w:rPr>
          <w:rFonts w:ascii="Times New Roman" w:hAnsi="Times New Roman" w:cs="Times New Roman"/>
          <w:sz w:val="20"/>
          <w:szCs w:val="20"/>
          <w:lang w:val="uk-UA"/>
        </w:rPr>
        <w:t xml:space="preserve"> «</w:t>
      </w:r>
      <w:r w:rsidR="000575AD">
        <w:rPr>
          <w:rFonts w:ascii="Times New Roman" w:hAnsi="Times New Roman" w:cs="Times New Roman"/>
          <w:sz w:val="20"/>
          <w:szCs w:val="20"/>
          <w:lang w:val="uk-UA"/>
        </w:rPr>
        <w:t>01</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квітня</w:t>
      </w:r>
      <w:r w:rsidR="008274F5" w:rsidRPr="00EE0EC4">
        <w:rPr>
          <w:rFonts w:ascii="Times New Roman" w:hAnsi="Times New Roman" w:cs="Times New Roman"/>
          <w:sz w:val="20"/>
          <w:szCs w:val="20"/>
          <w:lang w:val="uk-UA"/>
        </w:rPr>
        <w:t xml:space="preserve"> </w:t>
      </w:r>
      <w:r w:rsidR="00541E5E">
        <w:rPr>
          <w:rFonts w:ascii="Times New Roman" w:hAnsi="Times New Roman" w:cs="Times New Roman"/>
          <w:sz w:val="20"/>
          <w:szCs w:val="20"/>
          <w:lang w:val="uk-UA"/>
        </w:rPr>
        <w:t>202</w:t>
      </w:r>
      <w:r w:rsidR="000575AD">
        <w:rPr>
          <w:rFonts w:ascii="Times New Roman" w:hAnsi="Times New Roman" w:cs="Times New Roman"/>
          <w:sz w:val="20"/>
          <w:szCs w:val="20"/>
        </w:rPr>
        <w:t>6</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 xml:space="preserve">року </w:t>
      </w:r>
      <w:r w:rsidR="008274F5" w:rsidRPr="00EE0EC4">
        <w:rPr>
          <w:rFonts w:ascii="Times New Roman" w:hAnsi="Times New Roman" w:cs="Times New Roman"/>
          <w:sz w:val="20"/>
          <w:szCs w:val="20"/>
          <w:lang w:val="uk-UA"/>
        </w:rPr>
        <w:t>та завершується о 18 годині «</w:t>
      </w:r>
      <w:r w:rsidR="00541E5E">
        <w:rPr>
          <w:rFonts w:ascii="Times New Roman" w:hAnsi="Times New Roman" w:cs="Times New Roman"/>
          <w:sz w:val="20"/>
          <w:szCs w:val="20"/>
          <w:lang w:val="uk-UA"/>
        </w:rPr>
        <w:t>1</w:t>
      </w:r>
      <w:r w:rsidR="000575AD">
        <w:rPr>
          <w:rFonts w:ascii="Times New Roman" w:hAnsi="Times New Roman" w:cs="Times New Roman"/>
          <w:sz w:val="20"/>
          <w:szCs w:val="20"/>
        </w:rPr>
        <w:t>6</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квітня</w:t>
      </w:r>
      <w:r w:rsidR="008274F5" w:rsidRPr="00EE0EC4">
        <w:rPr>
          <w:rFonts w:ascii="Times New Roman" w:hAnsi="Times New Roman" w:cs="Times New Roman"/>
          <w:sz w:val="20"/>
          <w:szCs w:val="20"/>
          <w:lang w:val="uk-UA"/>
        </w:rPr>
        <w:t xml:space="preserve"> </w:t>
      </w:r>
      <w:r w:rsidR="00541E5E">
        <w:rPr>
          <w:rFonts w:ascii="Times New Roman" w:hAnsi="Times New Roman" w:cs="Times New Roman"/>
          <w:sz w:val="20"/>
          <w:szCs w:val="20"/>
          <w:lang w:val="uk-UA"/>
        </w:rPr>
        <w:t>202</w:t>
      </w:r>
      <w:r w:rsidR="000575AD">
        <w:rPr>
          <w:rFonts w:ascii="Times New Roman" w:hAnsi="Times New Roman" w:cs="Times New Roman"/>
          <w:sz w:val="20"/>
          <w:szCs w:val="20"/>
        </w:rPr>
        <w:t>6</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року)</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98"/>
        <w:gridCol w:w="4244"/>
      </w:tblGrid>
      <w:tr w:rsidR="00515080" w:rsidRPr="00EE0EC4" w14:paraId="57C6072D" w14:textId="77777777" w:rsidTr="00AF3621">
        <w:tc>
          <w:tcPr>
            <w:tcW w:w="5098" w:type="dxa"/>
            <w:tcBorders>
              <w:top w:val="single" w:sz="4" w:space="0" w:color="auto"/>
              <w:left w:val="single" w:sz="4" w:space="0" w:color="auto"/>
              <w:bottom w:val="single" w:sz="4" w:space="0" w:color="auto"/>
              <w:right w:val="single" w:sz="4" w:space="0" w:color="auto"/>
            </w:tcBorders>
            <w:vAlign w:val="center"/>
            <w:hideMark/>
          </w:tcPr>
          <w:p w14:paraId="1888DD94" w14:textId="77777777" w:rsidR="00515080" w:rsidRPr="00EE0EC4" w:rsidRDefault="00515080" w:rsidP="00515080">
            <w:pPr>
              <w:spacing w:after="0" w:line="240" w:lineRule="auto"/>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Дата проведення річних загальних зборів: </w:t>
            </w:r>
          </w:p>
        </w:tc>
        <w:tc>
          <w:tcPr>
            <w:tcW w:w="4244" w:type="dxa"/>
            <w:tcBorders>
              <w:top w:val="single" w:sz="4" w:space="0" w:color="auto"/>
              <w:left w:val="single" w:sz="4" w:space="0" w:color="auto"/>
              <w:bottom w:val="single" w:sz="4" w:space="0" w:color="auto"/>
              <w:right w:val="single" w:sz="4" w:space="0" w:color="auto"/>
            </w:tcBorders>
            <w:vAlign w:val="center"/>
            <w:hideMark/>
          </w:tcPr>
          <w:p w14:paraId="55A93794" w14:textId="77777777" w:rsidR="00515080" w:rsidRPr="006739F8" w:rsidRDefault="008274F5" w:rsidP="00515080">
            <w:pPr>
              <w:spacing w:after="0" w:line="240" w:lineRule="auto"/>
              <w:rPr>
                <w:rFonts w:ascii="Times New Roman" w:eastAsia="Times New Roman" w:hAnsi="Times New Roman" w:cs="Times New Roman"/>
                <w:b/>
                <w:sz w:val="20"/>
                <w:szCs w:val="20"/>
                <w:lang w:val="uk-UA" w:eastAsia="ru-RU"/>
              </w:rPr>
            </w:pPr>
            <w:r w:rsidRPr="006739F8">
              <w:rPr>
                <w:rFonts w:ascii="Times New Roman" w:eastAsia="Times New Roman" w:hAnsi="Times New Roman" w:cs="Times New Roman"/>
                <w:b/>
                <w:bCs/>
                <w:color w:val="000000"/>
                <w:sz w:val="20"/>
                <w:szCs w:val="20"/>
                <w:lang w:val="uk-UA" w:eastAsia="ru-RU"/>
              </w:rPr>
              <w:t>«</w:t>
            </w:r>
            <w:r w:rsidR="00541E5E">
              <w:rPr>
                <w:rFonts w:ascii="Times New Roman" w:eastAsia="Times New Roman" w:hAnsi="Times New Roman" w:cs="Times New Roman"/>
                <w:b/>
                <w:bCs/>
                <w:color w:val="000000"/>
                <w:sz w:val="20"/>
                <w:szCs w:val="20"/>
                <w:lang w:val="uk-UA" w:eastAsia="ru-RU"/>
              </w:rPr>
              <w:t>1</w:t>
            </w:r>
            <w:r w:rsidR="000575AD">
              <w:rPr>
                <w:rFonts w:ascii="Times New Roman" w:eastAsia="Times New Roman" w:hAnsi="Times New Roman" w:cs="Times New Roman"/>
                <w:b/>
                <w:bCs/>
                <w:color w:val="000000"/>
                <w:sz w:val="20"/>
                <w:szCs w:val="20"/>
                <w:lang w:eastAsia="ru-RU"/>
              </w:rPr>
              <w:t>6</w:t>
            </w:r>
            <w:r w:rsidRPr="006739F8">
              <w:rPr>
                <w:rFonts w:ascii="Times New Roman" w:eastAsia="Times New Roman" w:hAnsi="Times New Roman" w:cs="Times New Roman"/>
                <w:b/>
                <w:bCs/>
                <w:color w:val="000000"/>
                <w:sz w:val="20"/>
                <w:szCs w:val="20"/>
                <w:lang w:val="uk-UA" w:eastAsia="ru-RU"/>
              </w:rPr>
              <w:t xml:space="preserve">» </w:t>
            </w:r>
            <w:r w:rsidR="006B0073" w:rsidRPr="006739F8">
              <w:rPr>
                <w:rFonts w:ascii="Times New Roman" w:eastAsia="Times New Roman" w:hAnsi="Times New Roman" w:cs="Times New Roman"/>
                <w:b/>
                <w:bCs/>
                <w:color w:val="000000"/>
                <w:sz w:val="20"/>
                <w:szCs w:val="20"/>
                <w:lang w:val="uk-UA" w:eastAsia="ru-RU"/>
              </w:rPr>
              <w:t>квітня</w:t>
            </w:r>
            <w:r w:rsidRPr="006739F8">
              <w:rPr>
                <w:rFonts w:ascii="Times New Roman" w:eastAsia="Times New Roman" w:hAnsi="Times New Roman" w:cs="Times New Roman"/>
                <w:b/>
                <w:bCs/>
                <w:color w:val="000000"/>
                <w:sz w:val="20"/>
                <w:szCs w:val="20"/>
                <w:lang w:val="uk-UA" w:eastAsia="ru-RU"/>
              </w:rPr>
              <w:t xml:space="preserve"> </w:t>
            </w:r>
            <w:r w:rsidR="00541E5E">
              <w:rPr>
                <w:rFonts w:ascii="Times New Roman" w:eastAsia="Times New Roman" w:hAnsi="Times New Roman" w:cs="Times New Roman"/>
                <w:b/>
                <w:bCs/>
                <w:color w:val="000000"/>
                <w:sz w:val="20"/>
                <w:szCs w:val="20"/>
                <w:lang w:val="uk-UA" w:eastAsia="ru-RU"/>
              </w:rPr>
              <w:t>202</w:t>
            </w:r>
            <w:r w:rsidR="000575AD">
              <w:rPr>
                <w:rFonts w:ascii="Times New Roman" w:eastAsia="Times New Roman" w:hAnsi="Times New Roman" w:cs="Times New Roman"/>
                <w:b/>
                <w:bCs/>
                <w:color w:val="000000"/>
                <w:sz w:val="20"/>
                <w:szCs w:val="20"/>
                <w:lang w:eastAsia="ru-RU"/>
              </w:rPr>
              <w:t>6</w:t>
            </w:r>
            <w:r w:rsidRPr="006739F8">
              <w:rPr>
                <w:rFonts w:ascii="Times New Roman" w:eastAsia="Times New Roman" w:hAnsi="Times New Roman" w:cs="Times New Roman"/>
                <w:b/>
                <w:bCs/>
                <w:color w:val="000000"/>
                <w:sz w:val="20"/>
                <w:szCs w:val="20"/>
                <w:lang w:val="uk-UA" w:eastAsia="ru-RU"/>
              </w:rPr>
              <w:t xml:space="preserve"> року</w:t>
            </w:r>
          </w:p>
        </w:tc>
      </w:tr>
      <w:tr w:rsidR="00515080" w:rsidRPr="00EE0EC4" w14:paraId="72047CFE" w14:textId="77777777" w:rsidTr="00AF3621">
        <w:tc>
          <w:tcPr>
            <w:tcW w:w="5098" w:type="dxa"/>
            <w:tcBorders>
              <w:top w:val="single" w:sz="4" w:space="0" w:color="auto"/>
              <w:left w:val="single" w:sz="4" w:space="0" w:color="auto"/>
              <w:bottom w:val="single" w:sz="4" w:space="0" w:color="auto"/>
              <w:right w:val="single" w:sz="4" w:space="0" w:color="auto"/>
            </w:tcBorders>
            <w:vAlign w:val="center"/>
            <w:hideMark/>
          </w:tcPr>
          <w:p w14:paraId="630E1E17" w14:textId="77777777" w:rsidR="00515080" w:rsidRPr="00EE0EC4" w:rsidRDefault="00515080" w:rsidP="00D4248F">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Дата заповнення бюлетеня акціонером</w:t>
            </w:r>
            <w:r w:rsidR="00D4248F"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(представником акціонера):</w:t>
            </w:r>
          </w:p>
        </w:tc>
        <w:tc>
          <w:tcPr>
            <w:tcW w:w="4244" w:type="dxa"/>
            <w:vAlign w:val="center"/>
            <w:hideMark/>
          </w:tcPr>
          <w:p w14:paraId="2FA542E8" w14:textId="77777777" w:rsidR="00515080" w:rsidRPr="003F01BB" w:rsidRDefault="00515080" w:rsidP="00D4248F">
            <w:pPr>
              <w:spacing w:after="0" w:line="240" w:lineRule="auto"/>
              <w:jc w:val="both"/>
              <w:rPr>
                <w:rFonts w:ascii="Times New Roman" w:eastAsia="Times New Roman" w:hAnsi="Times New Roman" w:cs="Times New Roman"/>
                <w:b/>
                <w:sz w:val="24"/>
                <w:szCs w:val="24"/>
                <w:lang w:val="uk-UA" w:eastAsia="ru-RU"/>
              </w:rPr>
            </w:pPr>
          </w:p>
        </w:tc>
      </w:tr>
    </w:tbl>
    <w:p w14:paraId="313C1DC0" w14:textId="77777777" w:rsidR="00515080" w:rsidRPr="00AF3621" w:rsidRDefault="00515080" w:rsidP="00515080">
      <w:pPr>
        <w:spacing w:after="0" w:line="240" w:lineRule="auto"/>
        <w:rPr>
          <w:rFonts w:ascii="Times New Roman" w:eastAsia="Times New Roman" w:hAnsi="Times New Roman" w:cs="Times New Roman"/>
          <w:sz w:val="16"/>
          <w:szCs w:val="16"/>
          <w:lang w:val="uk-UA" w:eastAsia="ru-RU"/>
        </w:rPr>
      </w:pP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8"/>
        <w:gridCol w:w="4253"/>
      </w:tblGrid>
      <w:tr w:rsidR="00A15EB8" w:rsidRPr="00EE0EC4" w14:paraId="52C002CE" w14:textId="77777777" w:rsidTr="00A15EB8">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E23CB" w14:textId="77777777" w:rsidR="00A15EB8" w:rsidRPr="00EE0EC4" w:rsidRDefault="00A15EB8" w:rsidP="00A15EB8">
            <w:pPr>
              <w:spacing w:after="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Реквізити акціонера:</w:t>
            </w:r>
          </w:p>
        </w:tc>
      </w:tr>
      <w:tr w:rsidR="004F23FD" w:rsidRPr="00EE0EC4" w14:paraId="3AA25B5C" w14:textId="77777777" w:rsidTr="00AF3621">
        <w:tc>
          <w:tcPr>
            <w:tcW w:w="5098" w:type="dxa"/>
            <w:tcBorders>
              <w:top w:val="single" w:sz="4" w:space="0" w:color="auto"/>
              <w:left w:val="single" w:sz="4" w:space="0" w:color="auto"/>
              <w:bottom w:val="single" w:sz="4" w:space="0" w:color="auto"/>
              <w:right w:val="single" w:sz="4" w:space="0" w:color="auto"/>
            </w:tcBorders>
            <w:vAlign w:val="center"/>
            <w:hideMark/>
          </w:tcPr>
          <w:p w14:paraId="2B386D6E" w14:textId="77777777" w:rsidR="004F23FD" w:rsidRPr="00EE0EC4" w:rsidRDefault="004F23FD" w:rsidP="004F23FD">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Прізвище, ім’я та по батькові/Найменування акціонера</w:t>
            </w:r>
          </w:p>
        </w:tc>
        <w:tc>
          <w:tcPr>
            <w:tcW w:w="4253" w:type="dxa"/>
            <w:tcBorders>
              <w:top w:val="single" w:sz="4" w:space="0" w:color="auto"/>
              <w:left w:val="single" w:sz="4" w:space="0" w:color="auto"/>
              <w:bottom w:val="single" w:sz="4" w:space="0" w:color="auto"/>
              <w:right w:val="single" w:sz="4" w:space="0" w:color="auto"/>
            </w:tcBorders>
          </w:tcPr>
          <w:p w14:paraId="2ECAF193" w14:textId="77777777" w:rsidR="00AF3621" w:rsidRPr="00D90B65" w:rsidRDefault="00AF3621" w:rsidP="00515080">
            <w:pPr>
              <w:spacing w:after="0" w:line="240" w:lineRule="auto"/>
              <w:rPr>
                <w:rFonts w:ascii="Times New Roman" w:eastAsia="Times New Roman" w:hAnsi="Times New Roman" w:cs="Times New Roman"/>
                <w:b/>
                <w:color w:val="000000"/>
                <w:sz w:val="24"/>
                <w:szCs w:val="24"/>
                <w:lang w:val="uk-UA" w:eastAsia="ru-RU"/>
              </w:rPr>
            </w:pPr>
          </w:p>
        </w:tc>
      </w:tr>
      <w:tr w:rsidR="004F23FD" w:rsidRPr="00D90B65" w14:paraId="6774DFB7" w14:textId="77777777" w:rsidTr="00AF3621">
        <w:tc>
          <w:tcPr>
            <w:tcW w:w="5098" w:type="dxa"/>
            <w:tcBorders>
              <w:top w:val="single" w:sz="4" w:space="0" w:color="auto"/>
              <w:left w:val="single" w:sz="4" w:space="0" w:color="auto"/>
              <w:bottom w:val="single" w:sz="4" w:space="0" w:color="auto"/>
              <w:right w:val="single" w:sz="4" w:space="0" w:color="auto"/>
            </w:tcBorders>
            <w:vAlign w:val="center"/>
            <w:hideMark/>
          </w:tcPr>
          <w:p w14:paraId="0197B2CA" w14:textId="77777777" w:rsidR="004F23FD" w:rsidRPr="00EE0EC4" w:rsidRDefault="004F23FD"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Назва, серія (за наявності), номер, дата видачі</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документа, що посвідчує особу акціонера </w:t>
            </w:r>
            <w:r w:rsidRPr="00EE0EC4">
              <w:rPr>
                <w:rFonts w:ascii="Times New Roman" w:eastAsia="Times New Roman" w:hAnsi="Times New Roman" w:cs="Times New Roman"/>
                <w:i/>
                <w:iCs/>
                <w:color w:val="000000"/>
                <w:sz w:val="20"/>
                <w:szCs w:val="20"/>
                <w:lang w:val="uk-UA" w:eastAsia="ru-RU"/>
              </w:rPr>
              <w:t>(для</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фізичної особи)</w:t>
            </w:r>
          </w:p>
        </w:tc>
        <w:tc>
          <w:tcPr>
            <w:tcW w:w="4253" w:type="dxa"/>
            <w:tcBorders>
              <w:top w:val="single" w:sz="4" w:space="0" w:color="auto"/>
              <w:left w:val="single" w:sz="4" w:space="0" w:color="auto"/>
              <w:bottom w:val="single" w:sz="4" w:space="0" w:color="auto"/>
              <w:right w:val="single" w:sz="4" w:space="0" w:color="auto"/>
            </w:tcBorders>
          </w:tcPr>
          <w:p w14:paraId="33B2A51C" w14:textId="77777777" w:rsidR="004F23FD" w:rsidRPr="00D90B65" w:rsidRDefault="004F23FD" w:rsidP="00D90B65">
            <w:pPr>
              <w:spacing w:after="0" w:line="240" w:lineRule="auto"/>
              <w:rPr>
                <w:rFonts w:ascii="Times New Roman" w:eastAsia="Times New Roman" w:hAnsi="Times New Roman" w:cs="Times New Roman"/>
                <w:color w:val="000000"/>
                <w:sz w:val="20"/>
                <w:szCs w:val="20"/>
                <w:lang w:val="uk-UA" w:eastAsia="ru-RU"/>
              </w:rPr>
            </w:pPr>
          </w:p>
        </w:tc>
      </w:tr>
      <w:tr w:rsidR="004F23FD" w:rsidRPr="00EE0EC4" w14:paraId="0444F388" w14:textId="77777777" w:rsidTr="00AF3621">
        <w:tc>
          <w:tcPr>
            <w:tcW w:w="5098" w:type="dxa"/>
            <w:tcBorders>
              <w:top w:val="single" w:sz="4" w:space="0" w:color="auto"/>
              <w:left w:val="single" w:sz="4" w:space="0" w:color="auto"/>
              <w:bottom w:val="single" w:sz="4" w:space="0" w:color="auto"/>
              <w:right w:val="single" w:sz="4" w:space="0" w:color="auto"/>
            </w:tcBorders>
            <w:vAlign w:val="center"/>
            <w:hideMark/>
          </w:tcPr>
          <w:p w14:paraId="09B74BD5" w14:textId="77777777" w:rsidR="004F23FD" w:rsidRPr="00EE0EC4" w:rsidRDefault="004F23FD" w:rsidP="00AF3621">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Реєстраційний номер облікової картки платника</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податків </w:t>
            </w:r>
            <w:r w:rsidRPr="00EE0EC4">
              <w:rPr>
                <w:rFonts w:ascii="Times New Roman" w:eastAsia="Times New Roman" w:hAnsi="Times New Roman" w:cs="Times New Roman"/>
                <w:i/>
                <w:iCs/>
                <w:color w:val="000000"/>
                <w:sz w:val="20"/>
                <w:szCs w:val="20"/>
                <w:lang w:val="uk-UA" w:eastAsia="ru-RU"/>
              </w:rPr>
              <w:t>(для акціонера–фізичної особи (за</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наявності))</w:t>
            </w:r>
            <w:r w:rsidR="00C80AD8" w:rsidRPr="00EE0EC4">
              <w:rPr>
                <w:rFonts w:ascii="Times New Roman" w:eastAsia="Times New Roman" w:hAnsi="Times New Roman" w:cs="Times New Roman"/>
                <w:i/>
                <w:iCs/>
                <w:color w:val="000000"/>
                <w:sz w:val="20"/>
                <w:szCs w:val="20"/>
                <w:lang w:val="uk-UA" w:eastAsia="ru-RU"/>
              </w:rPr>
              <w:t xml:space="preserve"> </w:t>
            </w:r>
            <w:r w:rsidR="00C80AD8" w:rsidRPr="00EE0EC4">
              <w:rPr>
                <w:rFonts w:ascii="Times New Roman" w:eastAsia="Times New Roman" w:hAnsi="Times New Roman" w:cs="Times New Roman"/>
                <w:color w:val="000000"/>
                <w:sz w:val="20"/>
                <w:szCs w:val="20"/>
                <w:lang w:val="uk-UA" w:eastAsia="ru-RU"/>
              </w:rPr>
              <w:t>або</w:t>
            </w:r>
            <w:r w:rsidR="00AF3621">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ідентифікаційний код юридичної особи (код в</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ЄДР) – акціонера </w:t>
            </w:r>
            <w:r w:rsidRPr="00EE0EC4">
              <w:rPr>
                <w:rFonts w:ascii="Times New Roman" w:eastAsia="Times New Roman" w:hAnsi="Times New Roman" w:cs="Times New Roman"/>
                <w:i/>
                <w:iCs/>
                <w:color w:val="000000"/>
                <w:sz w:val="20"/>
                <w:szCs w:val="20"/>
                <w:lang w:val="uk-UA" w:eastAsia="ru-RU"/>
              </w:rPr>
              <w:t>(для юридичних осіб</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 xml:space="preserve">зареєстрованих в Україні) </w:t>
            </w:r>
            <w:r w:rsidRPr="00EE0EC4">
              <w:rPr>
                <w:rFonts w:ascii="Times New Roman" w:eastAsia="Times New Roman" w:hAnsi="Times New Roman" w:cs="Times New Roman"/>
                <w:color w:val="000000"/>
                <w:sz w:val="20"/>
                <w:szCs w:val="20"/>
                <w:lang w:val="uk-UA" w:eastAsia="ru-RU"/>
              </w:rPr>
              <w:t>або реєстраційний номер з</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торговельного, судового або банківського реєстру</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країни реєстрації юридичної особи–акціонера </w:t>
            </w:r>
            <w:r w:rsidRPr="00EE0EC4">
              <w:rPr>
                <w:rFonts w:ascii="Times New Roman" w:eastAsia="Times New Roman" w:hAnsi="Times New Roman" w:cs="Times New Roman"/>
                <w:i/>
                <w:iCs/>
                <w:color w:val="000000"/>
                <w:sz w:val="20"/>
                <w:szCs w:val="20"/>
                <w:lang w:val="uk-UA" w:eastAsia="ru-RU"/>
              </w:rPr>
              <w:t>(для</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юридичних осіб зареєстрованих поза територією</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України)</w:t>
            </w:r>
          </w:p>
        </w:tc>
        <w:tc>
          <w:tcPr>
            <w:tcW w:w="4253" w:type="dxa"/>
            <w:tcBorders>
              <w:top w:val="single" w:sz="4" w:space="0" w:color="auto"/>
              <w:left w:val="single" w:sz="4" w:space="0" w:color="auto"/>
              <w:bottom w:val="single" w:sz="4" w:space="0" w:color="auto"/>
              <w:right w:val="single" w:sz="4" w:space="0" w:color="auto"/>
            </w:tcBorders>
          </w:tcPr>
          <w:p w14:paraId="57E4EC2A" w14:textId="77777777" w:rsidR="004F23FD" w:rsidRPr="00EE0EC4" w:rsidRDefault="004F23FD" w:rsidP="00515080">
            <w:pPr>
              <w:spacing w:after="0" w:line="240" w:lineRule="auto"/>
              <w:rPr>
                <w:rFonts w:ascii="Times New Roman" w:eastAsia="Times New Roman" w:hAnsi="Times New Roman" w:cs="Times New Roman"/>
                <w:color w:val="000000"/>
                <w:sz w:val="20"/>
                <w:szCs w:val="20"/>
                <w:lang w:val="uk-UA" w:eastAsia="ru-RU"/>
              </w:rPr>
            </w:pPr>
          </w:p>
        </w:tc>
      </w:tr>
    </w:tbl>
    <w:p w14:paraId="643F6DF0" w14:textId="77777777" w:rsidR="00515080" w:rsidRPr="00AF3621" w:rsidRDefault="00515080" w:rsidP="00515080">
      <w:pPr>
        <w:spacing w:after="0" w:line="240" w:lineRule="auto"/>
        <w:rPr>
          <w:rFonts w:ascii="Times New Roman" w:eastAsia="Times New Roman" w:hAnsi="Times New Roman" w:cs="Times New Roman"/>
          <w:sz w:val="16"/>
          <w:szCs w:val="16"/>
          <w:lang w:val="uk-UA" w:eastAsia="ru-RU"/>
        </w:rPr>
      </w:pP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8"/>
        <w:gridCol w:w="4253"/>
      </w:tblGrid>
      <w:tr w:rsidR="00A15EB8" w:rsidRPr="00EE0EC4" w14:paraId="1A513AF9" w14:textId="77777777" w:rsidTr="00A15EB8">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97F9A" w14:textId="77777777" w:rsidR="00A15EB8" w:rsidRPr="00EE0EC4" w:rsidRDefault="00A15EB8" w:rsidP="00515080">
            <w:pPr>
              <w:spacing w:after="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Реквізити представника акціонера (за наявності):</w:t>
            </w:r>
          </w:p>
        </w:tc>
      </w:tr>
      <w:tr w:rsidR="00C80AD8" w:rsidRPr="00EE0EC4" w14:paraId="0DEBCD78" w14:textId="77777777" w:rsidTr="00AF3621">
        <w:tc>
          <w:tcPr>
            <w:tcW w:w="5098" w:type="dxa"/>
            <w:tcBorders>
              <w:top w:val="single" w:sz="4" w:space="0" w:color="auto"/>
              <w:left w:val="single" w:sz="4" w:space="0" w:color="auto"/>
              <w:bottom w:val="single" w:sz="4" w:space="0" w:color="auto"/>
              <w:right w:val="single" w:sz="4" w:space="0" w:color="auto"/>
            </w:tcBorders>
            <w:vAlign w:val="center"/>
            <w:hideMark/>
          </w:tcPr>
          <w:p w14:paraId="39501808" w14:textId="77777777" w:rsidR="00C80AD8" w:rsidRPr="00EE0EC4" w:rsidRDefault="00C80AD8"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Прізвище, ім’я та по батькові/Найменування представника акціонера </w:t>
            </w:r>
            <w:r w:rsidRPr="00EE0EC4">
              <w:rPr>
                <w:rFonts w:ascii="Times New Roman" w:eastAsia="Times New Roman" w:hAnsi="Times New Roman" w:cs="Times New Roman"/>
                <w:i/>
                <w:iCs/>
                <w:color w:val="000000"/>
                <w:sz w:val="20"/>
                <w:szCs w:val="20"/>
                <w:lang w:val="uk-UA" w:eastAsia="ru-RU"/>
              </w:rPr>
              <w:t>(а також ім’я фізичної особи – представника юридичної особи – представника акціонера (за наявності))</w:t>
            </w:r>
          </w:p>
        </w:tc>
        <w:tc>
          <w:tcPr>
            <w:tcW w:w="4253" w:type="dxa"/>
            <w:tcBorders>
              <w:top w:val="single" w:sz="4" w:space="0" w:color="auto"/>
              <w:left w:val="single" w:sz="4" w:space="0" w:color="auto"/>
              <w:bottom w:val="single" w:sz="4" w:space="0" w:color="auto"/>
              <w:right w:val="single" w:sz="4" w:space="0" w:color="auto"/>
            </w:tcBorders>
          </w:tcPr>
          <w:p w14:paraId="50B6BFE0" w14:textId="77777777" w:rsidR="00C80AD8" w:rsidRPr="00EE0EC4" w:rsidRDefault="00C80AD8" w:rsidP="00515080">
            <w:pPr>
              <w:spacing w:after="0" w:line="240" w:lineRule="auto"/>
              <w:rPr>
                <w:rFonts w:ascii="Times New Roman" w:eastAsia="Times New Roman" w:hAnsi="Times New Roman" w:cs="Times New Roman"/>
                <w:color w:val="000000"/>
                <w:sz w:val="20"/>
                <w:szCs w:val="20"/>
                <w:lang w:val="uk-UA" w:eastAsia="ru-RU"/>
              </w:rPr>
            </w:pPr>
          </w:p>
        </w:tc>
      </w:tr>
      <w:tr w:rsidR="00C80AD8" w:rsidRPr="00EE0EC4" w14:paraId="3F3D18A6" w14:textId="77777777" w:rsidTr="00AF3621">
        <w:tc>
          <w:tcPr>
            <w:tcW w:w="5098" w:type="dxa"/>
            <w:tcBorders>
              <w:top w:val="single" w:sz="4" w:space="0" w:color="auto"/>
              <w:left w:val="single" w:sz="4" w:space="0" w:color="auto"/>
              <w:bottom w:val="single" w:sz="4" w:space="0" w:color="auto"/>
              <w:right w:val="single" w:sz="4" w:space="0" w:color="auto"/>
            </w:tcBorders>
            <w:vAlign w:val="center"/>
            <w:hideMark/>
          </w:tcPr>
          <w:p w14:paraId="2A3626F2" w14:textId="77777777" w:rsidR="00C80AD8" w:rsidRPr="00EE0EC4" w:rsidRDefault="00C80AD8"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EE0EC4">
              <w:rPr>
                <w:rFonts w:ascii="Times New Roman" w:eastAsia="Times New Roman" w:hAnsi="Times New Roman" w:cs="Times New Roman"/>
                <w:i/>
                <w:iCs/>
                <w:color w:val="000000"/>
                <w:sz w:val="20"/>
                <w:szCs w:val="20"/>
                <w:lang w:val="uk-UA" w:eastAsia="ru-RU"/>
              </w:rPr>
              <w:t>(для фізичної особи)</w:t>
            </w:r>
          </w:p>
        </w:tc>
        <w:tc>
          <w:tcPr>
            <w:tcW w:w="4253" w:type="dxa"/>
            <w:tcBorders>
              <w:top w:val="single" w:sz="4" w:space="0" w:color="auto"/>
              <w:left w:val="single" w:sz="4" w:space="0" w:color="auto"/>
              <w:bottom w:val="single" w:sz="4" w:space="0" w:color="auto"/>
              <w:right w:val="single" w:sz="4" w:space="0" w:color="auto"/>
            </w:tcBorders>
          </w:tcPr>
          <w:p w14:paraId="7A80EE26" w14:textId="77777777" w:rsidR="00C80AD8" w:rsidRPr="00EE0EC4" w:rsidRDefault="00C80AD8" w:rsidP="00515080">
            <w:pPr>
              <w:spacing w:after="0" w:line="240" w:lineRule="auto"/>
              <w:rPr>
                <w:rFonts w:ascii="Times New Roman" w:eastAsia="Times New Roman" w:hAnsi="Times New Roman" w:cs="Times New Roman"/>
                <w:color w:val="000000"/>
                <w:sz w:val="20"/>
                <w:szCs w:val="20"/>
                <w:lang w:val="uk-UA" w:eastAsia="ru-RU"/>
              </w:rPr>
            </w:pPr>
          </w:p>
        </w:tc>
      </w:tr>
      <w:tr w:rsidR="00A733EB" w:rsidRPr="00EE0EC4" w14:paraId="23B72DDB" w14:textId="77777777" w:rsidTr="00AF3621">
        <w:tc>
          <w:tcPr>
            <w:tcW w:w="5098" w:type="dxa"/>
            <w:tcBorders>
              <w:top w:val="single" w:sz="4" w:space="0" w:color="auto"/>
              <w:left w:val="single" w:sz="4" w:space="0" w:color="auto"/>
              <w:bottom w:val="single" w:sz="4" w:space="0" w:color="auto"/>
              <w:right w:val="single" w:sz="4" w:space="0" w:color="auto"/>
            </w:tcBorders>
            <w:vAlign w:val="center"/>
            <w:hideMark/>
          </w:tcPr>
          <w:p w14:paraId="25E76110" w14:textId="77777777" w:rsidR="00A733EB" w:rsidRPr="00EE0EC4" w:rsidRDefault="00A733EB" w:rsidP="007B4E2A">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Реєстраційний номер облікової картки платника податків </w:t>
            </w:r>
            <w:r w:rsidRPr="00EE0EC4">
              <w:rPr>
                <w:rFonts w:ascii="Times New Roman" w:eastAsia="Times New Roman" w:hAnsi="Times New Roman" w:cs="Times New Roman"/>
                <w:i/>
                <w:iCs/>
                <w:color w:val="000000"/>
                <w:sz w:val="20"/>
                <w:szCs w:val="20"/>
                <w:lang w:val="uk-UA" w:eastAsia="ru-RU"/>
              </w:rPr>
              <w:t xml:space="preserve">(для представника акціонера – фізичної особи (за наявності) або для фізичної особи – представника юридичної особи – представника акціонера (за наявності) </w:t>
            </w:r>
            <w:r w:rsidRPr="00EE0EC4">
              <w:rPr>
                <w:rFonts w:ascii="Times New Roman" w:eastAsia="Times New Roman" w:hAnsi="Times New Roman" w:cs="Times New Roman"/>
                <w:color w:val="000000"/>
                <w:sz w:val="20"/>
                <w:szCs w:val="20"/>
                <w:lang w:val="uk-UA" w:eastAsia="ru-RU"/>
              </w:rPr>
              <w:t xml:space="preserve">та за наявності ідентифікаційний код юридичної особи (код в ЄДР) – представника акціонера </w:t>
            </w:r>
            <w:r w:rsidRPr="00EE0EC4">
              <w:rPr>
                <w:rFonts w:ascii="Times New Roman" w:eastAsia="Times New Roman" w:hAnsi="Times New Roman" w:cs="Times New Roman"/>
                <w:i/>
                <w:iCs/>
                <w:color w:val="000000"/>
                <w:sz w:val="20"/>
                <w:szCs w:val="20"/>
                <w:lang w:val="uk-UA" w:eastAsia="ru-RU"/>
              </w:rPr>
              <w:t xml:space="preserve">(для юридичних осіб зареєстрованих в Україні) </w:t>
            </w:r>
            <w:r w:rsidRPr="00EE0EC4">
              <w:rPr>
                <w:rFonts w:ascii="Times New Roman" w:eastAsia="Times New Roman" w:hAnsi="Times New Roman" w:cs="Times New Roman"/>
                <w:color w:val="000000"/>
                <w:sz w:val="20"/>
                <w:szCs w:val="20"/>
                <w:lang w:val="uk-UA" w:eastAsia="ru-RU"/>
              </w:rPr>
              <w:t xml:space="preserve">або реєстраційний номер з торговельного, судового або банківського реєстру країни реєстрації юридичної особи – акціонера </w:t>
            </w:r>
            <w:r w:rsidRPr="00EE0EC4">
              <w:rPr>
                <w:rFonts w:ascii="Times New Roman" w:eastAsia="Times New Roman" w:hAnsi="Times New Roman" w:cs="Times New Roman"/>
                <w:i/>
                <w:iCs/>
                <w:color w:val="000000"/>
                <w:sz w:val="20"/>
                <w:szCs w:val="20"/>
                <w:lang w:val="uk-UA" w:eastAsia="ru-RU"/>
              </w:rPr>
              <w:t>(для юридичних осіб зареєстрованих поза територією України))</w:t>
            </w:r>
          </w:p>
        </w:tc>
        <w:tc>
          <w:tcPr>
            <w:tcW w:w="4253" w:type="dxa"/>
            <w:tcBorders>
              <w:top w:val="single" w:sz="4" w:space="0" w:color="auto"/>
              <w:left w:val="single" w:sz="4" w:space="0" w:color="auto"/>
              <w:bottom w:val="single" w:sz="4" w:space="0" w:color="auto"/>
              <w:right w:val="single" w:sz="4" w:space="0" w:color="auto"/>
            </w:tcBorders>
          </w:tcPr>
          <w:p w14:paraId="3883649A" w14:textId="77777777" w:rsidR="00A733EB" w:rsidRPr="00EE0EC4" w:rsidRDefault="00A733EB" w:rsidP="007B4E2A">
            <w:pPr>
              <w:spacing w:after="0" w:line="240" w:lineRule="auto"/>
              <w:rPr>
                <w:rFonts w:ascii="Times New Roman" w:eastAsia="Times New Roman" w:hAnsi="Times New Roman" w:cs="Times New Roman"/>
                <w:color w:val="000000"/>
                <w:sz w:val="20"/>
                <w:szCs w:val="20"/>
                <w:lang w:val="uk-UA" w:eastAsia="ru-RU"/>
              </w:rPr>
            </w:pPr>
          </w:p>
        </w:tc>
      </w:tr>
      <w:tr w:rsidR="00C80AD8" w:rsidRPr="00EE0EC4" w14:paraId="6B863696" w14:textId="77777777" w:rsidTr="00AF3621">
        <w:tc>
          <w:tcPr>
            <w:tcW w:w="5098" w:type="dxa"/>
            <w:tcBorders>
              <w:top w:val="single" w:sz="4" w:space="0" w:color="auto"/>
              <w:left w:val="single" w:sz="4" w:space="0" w:color="auto"/>
              <w:bottom w:val="single" w:sz="4" w:space="0" w:color="auto"/>
              <w:right w:val="single" w:sz="4" w:space="0" w:color="auto"/>
            </w:tcBorders>
            <w:vAlign w:val="center"/>
            <w:hideMark/>
          </w:tcPr>
          <w:p w14:paraId="4566F018" w14:textId="77777777" w:rsidR="00C80AD8" w:rsidRPr="00EE0EC4" w:rsidRDefault="00A733EB" w:rsidP="00A733EB">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Документ на підставі якого діє представник акціонера </w:t>
            </w:r>
            <w:r w:rsidRPr="00EE0EC4">
              <w:rPr>
                <w:rFonts w:ascii="Times New Roman" w:eastAsia="Times New Roman" w:hAnsi="Times New Roman" w:cs="Times New Roman"/>
                <w:i/>
                <w:iCs/>
                <w:color w:val="000000"/>
                <w:sz w:val="20"/>
                <w:szCs w:val="20"/>
                <w:lang w:val="uk-UA" w:eastAsia="ru-RU"/>
              </w:rPr>
              <w:t>(дата видачі, строк дії та номер)</w:t>
            </w:r>
          </w:p>
        </w:tc>
        <w:tc>
          <w:tcPr>
            <w:tcW w:w="4253" w:type="dxa"/>
            <w:tcBorders>
              <w:top w:val="single" w:sz="4" w:space="0" w:color="auto"/>
              <w:left w:val="single" w:sz="4" w:space="0" w:color="auto"/>
              <w:bottom w:val="single" w:sz="4" w:space="0" w:color="auto"/>
              <w:right w:val="single" w:sz="4" w:space="0" w:color="auto"/>
            </w:tcBorders>
          </w:tcPr>
          <w:p w14:paraId="191591C7" w14:textId="77777777" w:rsidR="00C80AD8" w:rsidRPr="00EE0EC4" w:rsidRDefault="00C80AD8" w:rsidP="00515080">
            <w:pPr>
              <w:spacing w:after="0" w:line="240" w:lineRule="auto"/>
              <w:rPr>
                <w:rFonts w:ascii="Times New Roman" w:eastAsia="Times New Roman" w:hAnsi="Times New Roman" w:cs="Times New Roman"/>
                <w:color w:val="000000"/>
                <w:sz w:val="20"/>
                <w:szCs w:val="20"/>
                <w:lang w:val="uk-UA" w:eastAsia="ru-RU"/>
              </w:rPr>
            </w:pPr>
          </w:p>
        </w:tc>
      </w:tr>
    </w:tbl>
    <w:p w14:paraId="16E91AA5" w14:textId="77777777" w:rsidR="008E4BF8" w:rsidRPr="00EE0EC4" w:rsidRDefault="008E4BF8"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9"/>
        <w:gridCol w:w="409"/>
        <w:gridCol w:w="409"/>
        <w:gridCol w:w="409"/>
        <w:gridCol w:w="409"/>
        <w:gridCol w:w="409"/>
        <w:gridCol w:w="409"/>
        <w:gridCol w:w="409"/>
        <w:gridCol w:w="409"/>
        <w:gridCol w:w="5670"/>
      </w:tblGrid>
      <w:tr w:rsidR="000B11AF" w:rsidRPr="00EE0EC4" w14:paraId="040BFBAA" w14:textId="77777777" w:rsidTr="00AF3621">
        <w:tc>
          <w:tcPr>
            <w:tcW w:w="935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AFF30D" w14:textId="77777777" w:rsidR="000B11AF" w:rsidRPr="00EE0EC4" w:rsidRDefault="000B11AF" w:rsidP="00515080">
            <w:pPr>
              <w:spacing w:after="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Кількість голосів, що належать акціонеру:</w:t>
            </w:r>
          </w:p>
        </w:tc>
      </w:tr>
      <w:tr w:rsidR="000B11AF" w:rsidRPr="00EE0EC4" w14:paraId="468BEFE1" w14:textId="77777777" w:rsidTr="00AF3621">
        <w:tc>
          <w:tcPr>
            <w:tcW w:w="409" w:type="dxa"/>
            <w:tcBorders>
              <w:top w:val="single" w:sz="4" w:space="0" w:color="auto"/>
              <w:left w:val="single" w:sz="4" w:space="0" w:color="auto"/>
              <w:bottom w:val="single" w:sz="4" w:space="0" w:color="auto"/>
              <w:right w:val="single" w:sz="4" w:space="0" w:color="auto"/>
            </w:tcBorders>
            <w:vAlign w:val="center"/>
          </w:tcPr>
          <w:p w14:paraId="5AC2563D" w14:textId="77777777" w:rsidR="000B11AF" w:rsidRPr="00EE0EC4" w:rsidRDefault="000B11AF" w:rsidP="007B4E2A">
            <w:pPr>
              <w:spacing w:after="0" w:line="240" w:lineRule="auto"/>
              <w:rPr>
                <w:rFonts w:ascii="Times New Roman" w:eastAsia="Times New Roman" w:hAnsi="Times New Roman" w:cs="Times New Roman"/>
                <w:sz w:val="24"/>
                <w:szCs w:val="24"/>
                <w:lang w:val="uk-UA"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C7345D0" w14:textId="77777777" w:rsidR="000B11AF" w:rsidRPr="00EE0EC4" w:rsidRDefault="000B11AF" w:rsidP="007B4E2A">
            <w:pPr>
              <w:spacing w:after="0" w:line="240" w:lineRule="auto"/>
              <w:rPr>
                <w:rFonts w:ascii="Times New Roman" w:eastAsia="Times New Roman" w:hAnsi="Times New Roman" w:cs="Times New Roman"/>
                <w:sz w:val="24"/>
                <w:szCs w:val="24"/>
                <w:lang w:val="uk-UA"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D4A2CBC" w14:textId="77777777" w:rsidR="000B11AF" w:rsidRPr="00EE0EC4" w:rsidRDefault="000B11AF" w:rsidP="007B4E2A">
            <w:pPr>
              <w:spacing w:after="0" w:line="240" w:lineRule="auto"/>
              <w:rPr>
                <w:rFonts w:ascii="Times New Roman" w:eastAsia="Times New Roman" w:hAnsi="Times New Roman" w:cs="Times New Roman"/>
                <w:sz w:val="24"/>
                <w:szCs w:val="24"/>
                <w:lang w:val="uk-UA"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41A2D8A0" w14:textId="77777777" w:rsidR="000B11AF" w:rsidRPr="00DB5B91" w:rsidRDefault="000B11AF" w:rsidP="007B4E2A">
            <w:pPr>
              <w:spacing w:after="0" w:line="240" w:lineRule="auto"/>
              <w:rPr>
                <w:rFonts w:ascii="Times New Roman" w:eastAsia="Times New Roman" w:hAnsi="Times New Roman" w:cs="Times New Roman"/>
                <w:b/>
                <w:sz w:val="24"/>
                <w:szCs w:val="24"/>
                <w:lang w:val="uk-UA"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F5D5209" w14:textId="77777777" w:rsidR="000B11AF" w:rsidRPr="00DB5B91" w:rsidRDefault="000B11AF" w:rsidP="007B4E2A">
            <w:pPr>
              <w:spacing w:after="0" w:line="240" w:lineRule="auto"/>
              <w:rPr>
                <w:rFonts w:ascii="Times New Roman" w:eastAsia="Times New Roman" w:hAnsi="Times New Roman" w:cs="Times New Roman"/>
                <w:b/>
                <w:sz w:val="24"/>
                <w:szCs w:val="24"/>
                <w:lang w:val="uk-UA"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5A20E9ED" w14:textId="77777777" w:rsidR="000B11AF" w:rsidRPr="00DB5B91" w:rsidRDefault="000B11AF" w:rsidP="007B4E2A">
            <w:pPr>
              <w:spacing w:after="0" w:line="240" w:lineRule="auto"/>
              <w:rPr>
                <w:rFonts w:ascii="Times New Roman" w:eastAsia="Times New Roman" w:hAnsi="Times New Roman" w:cs="Times New Roman"/>
                <w:b/>
                <w:sz w:val="24"/>
                <w:szCs w:val="24"/>
                <w:lang w:val="uk-UA"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3BBB0DF4" w14:textId="77777777" w:rsidR="000B11AF" w:rsidRPr="00DB5B91" w:rsidRDefault="000B11AF" w:rsidP="007B4E2A">
            <w:pPr>
              <w:spacing w:after="0" w:line="240" w:lineRule="auto"/>
              <w:rPr>
                <w:rFonts w:ascii="Times New Roman" w:eastAsia="Times New Roman" w:hAnsi="Times New Roman" w:cs="Times New Roman"/>
                <w:b/>
                <w:sz w:val="24"/>
                <w:szCs w:val="24"/>
                <w:lang w:val="uk-UA"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2130FDA" w14:textId="77777777" w:rsidR="000B11AF" w:rsidRPr="00DB5B91" w:rsidRDefault="000B11AF" w:rsidP="007B4E2A">
            <w:pPr>
              <w:spacing w:after="0" w:line="240" w:lineRule="auto"/>
              <w:rPr>
                <w:rFonts w:ascii="Times New Roman" w:eastAsia="Times New Roman" w:hAnsi="Times New Roman" w:cs="Times New Roman"/>
                <w:b/>
                <w:sz w:val="24"/>
                <w:szCs w:val="24"/>
                <w:lang w:val="uk-UA"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0053D93E" w14:textId="77777777" w:rsidR="000B11AF" w:rsidRPr="00DB5B91" w:rsidRDefault="000B11AF" w:rsidP="007B4E2A">
            <w:pPr>
              <w:spacing w:after="0" w:line="240" w:lineRule="auto"/>
              <w:rPr>
                <w:rFonts w:ascii="Times New Roman" w:eastAsia="Times New Roman" w:hAnsi="Times New Roman" w:cs="Times New Roman"/>
                <w:b/>
                <w:sz w:val="24"/>
                <w:szCs w:val="24"/>
                <w:lang w:val="uk-UA" w:eastAsia="ru-RU"/>
              </w:rPr>
            </w:pPr>
          </w:p>
        </w:tc>
        <w:tc>
          <w:tcPr>
            <w:tcW w:w="5670" w:type="dxa"/>
            <w:tcBorders>
              <w:top w:val="single" w:sz="4" w:space="0" w:color="auto"/>
              <w:left w:val="single" w:sz="4" w:space="0" w:color="auto"/>
              <w:bottom w:val="single" w:sz="4" w:space="0" w:color="auto"/>
              <w:right w:val="single" w:sz="4" w:space="0" w:color="auto"/>
            </w:tcBorders>
          </w:tcPr>
          <w:p w14:paraId="2BC1D819" w14:textId="77777777" w:rsidR="000B11AF" w:rsidRPr="00564196" w:rsidRDefault="000B11AF" w:rsidP="007B4E2A">
            <w:pPr>
              <w:spacing w:after="0" w:line="240" w:lineRule="auto"/>
              <w:rPr>
                <w:rFonts w:ascii="Times New Roman" w:eastAsia="Times New Roman" w:hAnsi="Times New Roman" w:cs="Times New Roman"/>
                <w:b/>
                <w:iCs/>
                <w:color w:val="000000"/>
                <w:sz w:val="24"/>
                <w:szCs w:val="24"/>
                <w:lang w:val="uk-UA" w:eastAsia="ru-RU"/>
              </w:rPr>
            </w:pPr>
          </w:p>
        </w:tc>
      </w:tr>
      <w:tr w:rsidR="000B11AF" w:rsidRPr="00EE0EC4" w14:paraId="2CFF31CD" w14:textId="77777777" w:rsidTr="00AF3621">
        <w:tc>
          <w:tcPr>
            <w:tcW w:w="3681" w:type="dxa"/>
            <w:gridSpan w:val="9"/>
            <w:vMerge w:val="restart"/>
            <w:tcBorders>
              <w:top w:val="single" w:sz="4" w:space="0" w:color="auto"/>
              <w:left w:val="single" w:sz="4" w:space="0" w:color="auto"/>
              <w:right w:val="single" w:sz="4" w:space="0" w:color="auto"/>
            </w:tcBorders>
            <w:vAlign w:val="center"/>
          </w:tcPr>
          <w:p w14:paraId="017E66D4" w14:textId="77777777" w:rsidR="000B11AF" w:rsidRPr="00EE0EC4" w:rsidRDefault="000B11AF" w:rsidP="00AF3621">
            <w:pPr>
              <w:spacing w:after="0" w:line="240" w:lineRule="auto"/>
              <w:jc w:val="center"/>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i/>
                <w:iCs/>
                <w:color w:val="000000"/>
                <w:sz w:val="20"/>
                <w:szCs w:val="20"/>
                <w:lang w:val="uk-UA" w:eastAsia="ru-RU"/>
              </w:rPr>
              <w:t>(кількість голосів прописом)</w:t>
            </w:r>
          </w:p>
        </w:tc>
        <w:tc>
          <w:tcPr>
            <w:tcW w:w="5670" w:type="dxa"/>
            <w:tcBorders>
              <w:top w:val="single" w:sz="4" w:space="0" w:color="auto"/>
              <w:left w:val="single" w:sz="4" w:space="0" w:color="auto"/>
              <w:bottom w:val="single" w:sz="4" w:space="0" w:color="auto"/>
              <w:right w:val="single" w:sz="4" w:space="0" w:color="auto"/>
            </w:tcBorders>
          </w:tcPr>
          <w:p w14:paraId="693B8F8E" w14:textId="77777777" w:rsidR="000B11AF" w:rsidRPr="00EE0EC4" w:rsidRDefault="000B11AF" w:rsidP="007B4E2A">
            <w:pPr>
              <w:spacing w:after="0" w:line="240" w:lineRule="auto"/>
              <w:rPr>
                <w:rFonts w:ascii="Times New Roman" w:eastAsia="Times New Roman" w:hAnsi="Times New Roman" w:cs="Times New Roman"/>
                <w:i/>
                <w:iCs/>
                <w:color w:val="000000"/>
                <w:sz w:val="20"/>
                <w:szCs w:val="20"/>
                <w:lang w:val="uk-UA" w:eastAsia="ru-RU"/>
              </w:rPr>
            </w:pPr>
          </w:p>
        </w:tc>
      </w:tr>
      <w:tr w:rsidR="000B11AF" w:rsidRPr="00EE0EC4" w14:paraId="65E4E27C" w14:textId="77777777" w:rsidTr="00AF3621">
        <w:tc>
          <w:tcPr>
            <w:tcW w:w="3681" w:type="dxa"/>
            <w:gridSpan w:val="9"/>
            <w:vMerge/>
            <w:tcBorders>
              <w:left w:val="single" w:sz="4" w:space="0" w:color="auto"/>
              <w:right w:val="single" w:sz="4" w:space="0" w:color="auto"/>
            </w:tcBorders>
            <w:vAlign w:val="center"/>
          </w:tcPr>
          <w:p w14:paraId="55264409" w14:textId="77777777" w:rsidR="000B11AF" w:rsidRPr="00EE0EC4" w:rsidRDefault="000B11AF" w:rsidP="000B11AF">
            <w:pPr>
              <w:spacing w:after="0" w:line="240" w:lineRule="auto"/>
              <w:jc w:val="center"/>
              <w:rPr>
                <w:rFonts w:ascii="Times New Roman" w:eastAsia="Times New Roman" w:hAnsi="Times New Roman" w:cs="Times New Roman"/>
                <w:sz w:val="24"/>
                <w:szCs w:val="24"/>
                <w:lang w:val="uk-UA" w:eastAsia="ru-RU"/>
              </w:rPr>
            </w:pPr>
          </w:p>
        </w:tc>
        <w:tc>
          <w:tcPr>
            <w:tcW w:w="5670" w:type="dxa"/>
            <w:tcBorders>
              <w:top w:val="single" w:sz="4" w:space="0" w:color="auto"/>
              <w:left w:val="single" w:sz="4" w:space="0" w:color="auto"/>
              <w:bottom w:val="single" w:sz="4" w:space="0" w:color="auto"/>
              <w:right w:val="single" w:sz="4" w:space="0" w:color="auto"/>
            </w:tcBorders>
          </w:tcPr>
          <w:p w14:paraId="380D00CF" w14:textId="77777777" w:rsidR="000B11AF" w:rsidRPr="00EE0EC4" w:rsidRDefault="000B11AF" w:rsidP="007B4E2A">
            <w:pPr>
              <w:spacing w:after="0" w:line="240" w:lineRule="auto"/>
              <w:rPr>
                <w:rFonts w:ascii="Times New Roman" w:eastAsia="Times New Roman" w:hAnsi="Times New Roman" w:cs="Times New Roman"/>
                <w:i/>
                <w:iCs/>
                <w:color w:val="000000"/>
                <w:sz w:val="20"/>
                <w:szCs w:val="20"/>
                <w:lang w:val="uk-UA" w:eastAsia="ru-RU"/>
              </w:rPr>
            </w:pPr>
          </w:p>
        </w:tc>
      </w:tr>
      <w:tr w:rsidR="000B11AF" w:rsidRPr="00EE0EC4" w14:paraId="06D9D020" w14:textId="77777777" w:rsidTr="00AF3621">
        <w:tc>
          <w:tcPr>
            <w:tcW w:w="3681" w:type="dxa"/>
            <w:gridSpan w:val="9"/>
            <w:vMerge/>
            <w:tcBorders>
              <w:left w:val="single" w:sz="4" w:space="0" w:color="auto"/>
              <w:right w:val="single" w:sz="4" w:space="0" w:color="auto"/>
            </w:tcBorders>
            <w:vAlign w:val="center"/>
          </w:tcPr>
          <w:p w14:paraId="18D18E5C" w14:textId="77777777" w:rsidR="000B11AF" w:rsidRPr="00EE0EC4" w:rsidRDefault="000B11AF" w:rsidP="000B11AF">
            <w:pPr>
              <w:spacing w:after="0" w:line="240" w:lineRule="auto"/>
              <w:jc w:val="center"/>
              <w:rPr>
                <w:rFonts w:ascii="Times New Roman" w:eastAsia="Times New Roman" w:hAnsi="Times New Roman" w:cs="Times New Roman"/>
                <w:sz w:val="24"/>
                <w:szCs w:val="24"/>
                <w:lang w:val="uk-UA" w:eastAsia="ru-RU"/>
              </w:rPr>
            </w:pPr>
          </w:p>
        </w:tc>
        <w:tc>
          <w:tcPr>
            <w:tcW w:w="5670" w:type="dxa"/>
            <w:tcBorders>
              <w:top w:val="single" w:sz="4" w:space="0" w:color="auto"/>
              <w:left w:val="single" w:sz="4" w:space="0" w:color="auto"/>
              <w:bottom w:val="single" w:sz="4" w:space="0" w:color="auto"/>
              <w:right w:val="single" w:sz="4" w:space="0" w:color="auto"/>
            </w:tcBorders>
          </w:tcPr>
          <w:p w14:paraId="3A4F14B2" w14:textId="77777777" w:rsidR="000B11AF" w:rsidRPr="00EE0EC4" w:rsidRDefault="000B11AF" w:rsidP="007B4E2A">
            <w:pPr>
              <w:spacing w:after="0" w:line="240" w:lineRule="auto"/>
              <w:rPr>
                <w:rFonts w:ascii="Times New Roman" w:eastAsia="Times New Roman" w:hAnsi="Times New Roman" w:cs="Times New Roman"/>
                <w:i/>
                <w:iCs/>
                <w:color w:val="000000"/>
                <w:sz w:val="20"/>
                <w:szCs w:val="20"/>
                <w:lang w:val="uk-UA" w:eastAsia="ru-RU"/>
              </w:rPr>
            </w:pPr>
          </w:p>
        </w:tc>
      </w:tr>
      <w:tr w:rsidR="000B11AF" w:rsidRPr="00EE0EC4" w14:paraId="0A517755" w14:textId="77777777" w:rsidTr="00AF3621">
        <w:tc>
          <w:tcPr>
            <w:tcW w:w="3681" w:type="dxa"/>
            <w:gridSpan w:val="9"/>
            <w:vMerge/>
            <w:tcBorders>
              <w:left w:val="single" w:sz="4" w:space="0" w:color="auto"/>
              <w:bottom w:val="single" w:sz="4" w:space="0" w:color="auto"/>
              <w:right w:val="single" w:sz="4" w:space="0" w:color="auto"/>
            </w:tcBorders>
            <w:vAlign w:val="center"/>
            <w:hideMark/>
          </w:tcPr>
          <w:p w14:paraId="6D121ED5" w14:textId="77777777" w:rsidR="000B11AF" w:rsidRPr="00EE0EC4" w:rsidRDefault="000B11AF" w:rsidP="000B11AF">
            <w:pPr>
              <w:spacing w:after="0" w:line="240" w:lineRule="auto"/>
              <w:jc w:val="center"/>
              <w:rPr>
                <w:rFonts w:ascii="Times New Roman" w:eastAsia="Times New Roman" w:hAnsi="Times New Roman" w:cs="Times New Roman"/>
                <w:sz w:val="24"/>
                <w:szCs w:val="24"/>
                <w:lang w:val="uk-UA" w:eastAsia="ru-RU"/>
              </w:rPr>
            </w:pPr>
          </w:p>
        </w:tc>
        <w:tc>
          <w:tcPr>
            <w:tcW w:w="5670" w:type="dxa"/>
            <w:tcBorders>
              <w:top w:val="single" w:sz="4" w:space="0" w:color="auto"/>
              <w:left w:val="single" w:sz="4" w:space="0" w:color="auto"/>
              <w:bottom w:val="single" w:sz="4" w:space="0" w:color="auto"/>
              <w:right w:val="single" w:sz="4" w:space="0" w:color="auto"/>
            </w:tcBorders>
          </w:tcPr>
          <w:p w14:paraId="6B35CEF5" w14:textId="77777777" w:rsidR="000B11AF" w:rsidRPr="00EE0EC4" w:rsidRDefault="000B11AF" w:rsidP="000B11AF">
            <w:pPr>
              <w:spacing w:after="0" w:line="240" w:lineRule="auto"/>
              <w:jc w:val="center"/>
              <w:rPr>
                <w:rFonts w:ascii="Times New Roman" w:eastAsia="Times New Roman" w:hAnsi="Times New Roman" w:cs="Times New Roman"/>
                <w:i/>
                <w:iCs/>
                <w:color w:val="000000"/>
                <w:sz w:val="20"/>
                <w:szCs w:val="20"/>
                <w:lang w:val="uk-UA" w:eastAsia="ru-RU"/>
              </w:rPr>
            </w:pPr>
            <w:r w:rsidRPr="00EE0EC4">
              <w:rPr>
                <w:rFonts w:ascii="Times New Roman" w:eastAsia="Times New Roman" w:hAnsi="Times New Roman" w:cs="Times New Roman"/>
                <w:i/>
                <w:iCs/>
                <w:color w:val="000000"/>
                <w:sz w:val="20"/>
                <w:szCs w:val="20"/>
                <w:lang w:val="uk-UA" w:eastAsia="ru-RU"/>
              </w:rPr>
              <w:t>(кількість голосів числом)</w:t>
            </w:r>
          </w:p>
        </w:tc>
      </w:tr>
    </w:tbl>
    <w:p w14:paraId="725BA1C3" w14:textId="77777777" w:rsidR="00AF3621" w:rsidRDefault="00AF3621" w:rsidP="00AF3621">
      <w:pPr>
        <w:spacing w:after="0" w:line="240" w:lineRule="auto"/>
        <w:ind w:left="2124" w:firstLine="708"/>
        <w:rPr>
          <w:rFonts w:ascii="Times New Roman" w:eastAsia="Times New Roman" w:hAnsi="Times New Roman" w:cs="Times New Roman"/>
          <w:b/>
          <w:bCs/>
          <w:i/>
          <w:iCs/>
          <w:color w:val="000000"/>
          <w:sz w:val="20"/>
          <w:szCs w:val="20"/>
          <w:lang w:val="uk-UA" w:eastAsia="ru-RU"/>
        </w:rPr>
      </w:pPr>
    </w:p>
    <w:p w14:paraId="4059A449" w14:textId="77777777" w:rsidR="004E433C" w:rsidRDefault="004E433C" w:rsidP="00AF3621">
      <w:pPr>
        <w:spacing w:after="0" w:line="240" w:lineRule="auto"/>
        <w:ind w:left="2124" w:firstLine="708"/>
        <w:rPr>
          <w:rFonts w:ascii="Times New Roman" w:eastAsia="Times New Roman" w:hAnsi="Times New Roman" w:cs="Times New Roman"/>
          <w:b/>
          <w:bCs/>
          <w:i/>
          <w:iCs/>
          <w:color w:val="000000"/>
          <w:sz w:val="20"/>
          <w:szCs w:val="20"/>
          <w:lang w:val="uk-UA" w:eastAsia="ru-RU"/>
        </w:rPr>
      </w:pPr>
    </w:p>
    <w:p w14:paraId="4A005478" w14:textId="77777777" w:rsidR="00253BD9" w:rsidRPr="009B2A3B" w:rsidRDefault="00253BD9" w:rsidP="00253BD9">
      <w:pPr>
        <w:spacing w:after="0" w:line="240" w:lineRule="auto"/>
        <w:rPr>
          <w:rFonts w:ascii="Times New Roman" w:eastAsia="Times New Roman" w:hAnsi="Times New Roman" w:cs="Times New Roman"/>
          <w:b/>
          <w:bCs/>
          <w:color w:val="000000"/>
          <w:sz w:val="12"/>
          <w:szCs w:val="12"/>
          <w:lang w:val="uk-UA" w:eastAsia="ru-RU"/>
        </w:rPr>
      </w:pPr>
    </w:p>
    <w:tbl>
      <w:tblPr>
        <w:tblStyle w:val="a6"/>
        <w:tblW w:w="0" w:type="auto"/>
        <w:tblLook w:val="0000" w:firstRow="0" w:lastRow="0" w:firstColumn="0" w:lastColumn="0" w:noHBand="0" w:noVBand="0"/>
      </w:tblPr>
      <w:tblGrid>
        <w:gridCol w:w="9181"/>
      </w:tblGrid>
      <w:tr w:rsidR="00253BD9" w14:paraId="5F294F19" w14:textId="77777777" w:rsidTr="00253BD9">
        <w:trPr>
          <w:cnfStyle w:val="000000100000" w:firstRow="0" w:lastRow="0" w:firstColumn="0" w:lastColumn="0" w:oddVBand="0" w:evenVBand="0" w:oddHBand="1" w:evenHBand="0" w:firstRowFirstColumn="0" w:firstRowLastColumn="0" w:lastRowFirstColumn="0" w:lastRowLastColumn="0"/>
          <w:trHeight w:val="120"/>
        </w:trPr>
        <w:tc>
          <w:tcPr>
            <w:cnfStyle w:val="000010000000" w:firstRow="0" w:lastRow="0" w:firstColumn="0" w:lastColumn="0" w:oddVBand="1" w:evenVBand="0" w:oddHBand="0" w:evenHBand="0" w:firstRowFirstColumn="0" w:firstRowLastColumn="0" w:lastRowFirstColumn="0" w:lastRowLastColumn="0"/>
            <w:tcW w:w="9181" w:type="dxa"/>
            <w:tcBorders>
              <w:left w:val="single" w:sz="4" w:space="0" w:color="auto"/>
              <w:right w:val="single" w:sz="4" w:space="0" w:color="auto"/>
            </w:tcBorders>
          </w:tcPr>
          <w:p w14:paraId="09B5522B" w14:textId="77777777" w:rsidR="009424E1" w:rsidRDefault="009424E1" w:rsidP="009424E1">
            <w:pPr>
              <w:rPr>
                <w:rFonts w:ascii="Times New Roman" w:eastAsia="Times New Roman" w:hAnsi="Times New Roman" w:cs="Times New Roman"/>
                <w:b/>
                <w:bCs/>
                <w:color w:val="000000"/>
                <w:sz w:val="20"/>
                <w:szCs w:val="20"/>
                <w:lang w:val="uk-UA" w:eastAsia="ru-RU"/>
              </w:rPr>
            </w:pPr>
          </w:p>
          <w:p w14:paraId="0C1DF58B" w14:textId="77777777" w:rsidR="00253BD9" w:rsidRPr="00253BD9" w:rsidRDefault="00253BD9" w:rsidP="009424E1">
            <w:pPr>
              <w:rPr>
                <w:rFonts w:ascii="Times New Roman" w:eastAsia="Times New Roman" w:hAnsi="Times New Roman" w:cs="Times New Roman"/>
                <w:b/>
                <w:bCs/>
                <w:color w:val="000000"/>
                <w:sz w:val="20"/>
                <w:szCs w:val="20"/>
                <w:lang w:val="uk-UA" w:eastAsia="ru-RU"/>
              </w:rPr>
            </w:pPr>
            <w:r w:rsidRPr="00253BD9">
              <w:rPr>
                <w:rFonts w:ascii="Times New Roman" w:eastAsia="Times New Roman" w:hAnsi="Times New Roman" w:cs="Times New Roman"/>
                <w:b/>
                <w:bCs/>
                <w:color w:val="000000"/>
                <w:sz w:val="20"/>
                <w:szCs w:val="20"/>
                <w:lang w:val="uk-UA" w:eastAsia="ru-RU"/>
              </w:rPr>
              <w:t>Голосування з питань порядку денного:</w:t>
            </w:r>
          </w:p>
          <w:p w14:paraId="746198A1" w14:textId="77777777" w:rsidR="00253BD9" w:rsidRPr="00253BD9" w:rsidRDefault="00253BD9" w:rsidP="00253BD9">
            <w:pPr>
              <w:rPr>
                <w:rFonts w:ascii="Times New Roman" w:eastAsia="Times New Roman" w:hAnsi="Times New Roman" w:cs="Times New Roman"/>
                <w:b/>
                <w:bCs/>
                <w:color w:val="000000"/>
                <w:sz w:val="20"/>
                <w:szCs w:val="20"/>
                <w:lang w:val="uk-UA" w:eastAsia="ru-RU"/>
              </w:rPr>
            </w:pPr>
          </w:p>
        </w:tc>
      </w:tr>
    </w:tbl>
    <w:p w14:paraId="4ECC609A" w14:textId="77777777" w:rsidR="00EE0EC4" w:rsidRPr="00EE0EC4" w:rsidRDefault="00EE0EC4" w:rsidP="00515080">
      <w:pPr>
        <w:spacing w:after="0" w:line="240" w:lineRule="auto"/>
        <w:rPr>
          <w:rFonts w:ascii="Times New Roman" w:eastAsia="Times New Roman" w:hAnsi="Times New Roman" w:cs="Times New Roman"/>
          <w:sz w:val="24"/>
          <w:szCs w:val="24"/>
          <w:lang w:val="uk-UA"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089"/>
      </w:tblGrid>
      <w:tr w:rsidR="00515080" w:rsidRPr="00EE0EC4" w14:paraId="2D458F2D" w14:textId="77777777" w:rsidTr="00957FEA">
        <w:tc>
          <w:tcPr>
            <w:tcW w:w="3120" w:type="dxa"/>
            <w:tcBorders>
              <w:top w:val="single" w:sz="4" w:space="0" w:color="auto"/>
              <w:left w:val="single" w:sz="4" w:space="0" w:color="auto"/>
              <w:bottom w:val="single" w:sz="4" w:space="0" w:color="auto"/>
              <w:right w:val="single" w:sz="4" w:space="0" w:color="auto"/>
            </w:tcBorders>
            <w:vAlign w:val="center"/>
            <w:hideMark/>
          </w:tcPr>
          <w:p w14:paraId="11A2CAB7" w14:textId="77777777" w:rsidR="00515080" w:rsidRPr="00EE0EC4" w:rsidRDefault="00515080" w:rsidP="00532B3E">
            <w:pPr>
              <w:spacing w:before="120" w:after="120" w:line="240" w:lineRule="auto"/>
              <w:jc w:val="both"/>
              <w:rPr>
                <w:rFonts w:ascii="Times New Roman" w:eastAsia="Times New Roman" w:hAnsi="Times New Roman" w:cs="Times New Roman"/>
                <w:sz w:val="20"/>
                <w:szCs w:val="20"/>
                <w:lang w:val="uk-UA" w:eastAsia="ru-RU"/>
              </w:rPr>
            </w:pPr>
            <w:r w:rsidRPr="00EE0EC4">
              <w:rPr>
                <w:rFonts w:ascii="Times New Roman" w:eastAsia="Times New Roman" w:hAnsi="Times New Roman" w:cs="Times New Roman"/>
                <w:color w:val="000000"/>
                <w:sz w:val="20"/>
                <w:szCs w:val="20"/>
                <w:lang w:val="uk-UA" w:eastAsia="ru-RU"/>
              </w:rPr>
              <w:t>Питання порядку денного № 1,</w:t>
            </w:r>
            <w:r w:rsidR="00957FEA"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винесене на голосування:</w:t>
            </w:r>
          </w:p>
        </w:tc>
        <w:tc>
          <w:tcPr>
            <w:tcW w:w="6089" w:type="dxa"/>
            <w:tcBorders>
              <w:top w:val="single" w:sz="4" w:space="0" w:color="auto"/>
              <w:left w:val="single" w:sz="4" w:space="0" w:color="auto"/>
              <w:bottom w:val="single" w:sz="4" w:space="0" w:color="auto"/>
              <w:right w:val="single" w:sz="4" w:space="0" w:color="auto"/>
            </w:tcBorders>
            <w:vAlign w:val="center"/>
            <w:hideMark/>
          </w:tcPr>
          <w:p w14:paraId="2D478EFF" w14:textId="77777777" w:rsidR="00515080" w:rsidRPr="00EE0EC4" w:rsidRDefault="00C70F5F" w:rsidP="005C0E40">
            <w:pPr>
              <w:spacing w:before="120" w:after="120" w:line="240" w:lineRule="auto"/>
              <w:rPr>
                <w:rFonts w:ascii="Times New Roman" w:eastAsia="Times New Roman" w:hAnsi="Times New Roman" w:cs="Times New Roman"/>
                <w:b/>
                <w:i/>
                <w:sz w:val="20"/>
                <w:szCs w:val="20"/>
                <w:lang w:val="uk-UA" w:eastAsia="ru-RU"/>
              </w:rPr>
            </w:pPr>
            <w:r w:rsidRPr="00C70F5F">
              <w:rPr>
                <w:rFonts w:ascii="Times New Roman" w:eastAsia="Times New Roman" w:hAnsi="Times New Roman" w:cs="Times New Roman"/>
                <w:b/>
                <w:bCs/>
                <w:i/>
                <w:iCs/>
                <w:color w:val="000000"/>
                <w:sz w:val="20"/>
                <w:szCs w:val="20"/>
                <w:lang w:val="uk-UA" w:eastAsia="ru-RU"/>
              </w:rPr>
              <w:t>Звіт Директора та затвердження результатів фінансово-господа</w:t>
            </w:r>
            <w:r w:rsidRPr="00C70F5F">
              <w:rPr>
                <w:rFonts w:ascii="Times New Roman" w:eastAsia="Times New Roman" w:hAnsi="Times New Roman" w:cs="Times New Roman"/>
                <w:b/>
                <w:bCs/>
                <w:i/>
                <w:iCs/>
                <w:color w:val="000000"/>
                <w:sz w:val="20"/>
                <w:szCs w:val="20"/>
                <w:lang w:eastAsia="ru-RU"/>
              </w:rPr>
              <w:t>p</w:t>
            </w:r>
            <w:r w:rsidRPr="00C70F5F">
              <w:rPr>
                <w:rFonts w:ascii="Times New Roman" w:eastAsia="Times New Roman" w:hAnsi="Times New Roman" w:cs="Times New Roman"/>
                <w:b/>
                <w:bCs/>
                <w:i/>
                <w:iCs/>
                <w:color w:val="000000"/>
                <w:sz w:val="20"/>
                <w:szCs w:val="20"/>
                <w:lang w:val="uk-UA" w:eastAsia="ru-RU"/>
              </w:rPr>
              <w:t>ської діяльністі ПрАТ "КАТП-1028" за 202</w:t>
            </w:r>
            <w:r w:rsidR="000575AD">
              <w:rPr>
                <w:rFonts w:ascii="Times New Roman" w:eastAsia="Times New Roman" w:hAnsi="Times New Roman" w:cs="Times New Roman"/>
                <w:b/>
                <w:bCs/>
                <w:i/>
                <w:iCs/>
                <w:color w:val="000000"/>
                <w:sz w:val="20"/>
                <w:szCs w:val="20"/>
                <w:lang w:eastAsia="ru-RU"/>
              </w:rPr>
              <w:t>5</w:t>
            </w:r>
            <w:r w:rsidRPr="00C70F5F">
              <w:rPr>
                <w:rFonts w:ascii="Times New Roman" w:eastAsia="Times New Roman" w:hAnsi="Times New Roman" w:cs="Times New Roman"/>
                <w:b/>
                <w:bCs/>
                <w:i/>
                <w:iCs/>
                <w:color w:val="000000"/>
                <w:sz w:val="20"/>
                <w:szCs w:val="20"/>
                <w:lang w:val="uk-UA" w:eastAsia="ru-RU"/>
              </w:rPr>
              <w:t xml:space="preserve"> рік.</w:t>
            </w:r>
          </w:p>
        </w:tc>
      </w:tr>
      <w:tr w:rsidR="00515080" w:rsidRPr="00EE0EC4" w14:paraId="0F715CED" w14:textId="77777777" w:rsidTr="00957FEA">
        <w:tc>
          <w:tcPr>
            <w:tcW w:w="3120" w:type="dxa"/>
            <w:tcBorders>
              <w:top w:val="single" w:sz="4" w:space="0" w:color="auto"/>
              <w:left w:val="single" w:sz="4" w:space="0" w:color="auto"/>
              <w:bottom w:val="single" w:sz="4" w:space="0" w:color="auto"/>
              <w:right w:val="single" w:sz="4" w:space="0" w:color="auto"/>
            </w:tcBorders>
            <w:vAlign w:val="center"/>
            <w:hideMark/>
          </w:tcPr>
          <w:p w14:paraId="60927036" w14:textId="77777777" w:rsidR="00515080" w:rsidRPr="00EE0EC4" w:rsidRDefault="00957FEA" w:rsidP="00532B3E">
            <w:pPr>
              <w:spacing w:before="120" w:after="120" w:line="240" w:lineRule="auto"/>
              <w:jc w:val="both"/>
              <w:rPr>
                <w:rFonts w:ascii="Times New Roman" w:eastAsia="Times New Roman" w:hAnsi="Times New Roman" w:cs="Times New Roman"/>
                <w:sz w:val="20"/>
                <w:szCs w:val="20"/>
                <w:lang w:val="uk-UA" w:eastAsia="ru-RU"/>
              </w:rPr>
            </w:pPr>
            <w:r w:rsidRPr="00EE0EC4">
              <w:rPr>
                <w:rFonts w:ascii="Times New Roman" w:eastAsia="Times New Roman" w:hAnsi="Times New Roman" w:cs="Times New Roman"/>
                <w:color w:val="000000"/>
                <w:sz w:val="20"/>
                <w:szCs w:val="20"/>
                <w:lang w:val="uk-UA" w:eastAsia="ru-RU"/>
              </w:rPr>
              <w:t xml:space="preserve">Проект рішення з питання </w:t>
            </w:r>
            <w:r w:rsidR="00515080" w:rsidRPr="00EE0EC4">
              <w:rPr>
                <w:rFonts w:ascii="Times New Roman" w:eastAsia="Times New Roman" w:hAnsi="Times New Roman" w:cs="Times New Roman"/>
                <w:color w:val="000000"/>
                <w:sz w:val="20"/>
                <w:szCs w:val="20"/>
                <w:lang w:val="uk-UA" w:eastAsia="ru-RU"/>
              </w:rPr>
              <w:t>порядку денного № 1:</w:t>
            </w:r>
          </w:p>
        </w:tc>
        <w:tc>
          <w:tcPr>
            <w:tcW w:w="6089" w:type="dxa"/>
            <w:tcBorders>
              <w:top w:val="single" w:sz="4" w:space="0" w:color="auto"/>
              <w:left w:val="single" w:sz="4" w:space="0" w:color="auto"/>
              <w:bottom w:val="single" w:sz="4" w:space="0" w:color="auto"/>
              <w:right w:val="single" w:sz="4" w:space="0" w:color="auto"/>
            </w:tcBorders>
            <w:vAlign w:val="center"/>
            <w:hideMark/>
          </w:tcPr>
          <w:p w14:paraId="6CE7B0AA" w14:textId="77777777" w:rsidR="00515080" w:rsidRPr="00EE0EC4" w:rsidRDefault="0057374D" w:rsidP="00532B3E">
            <w:pPr>
              <w:spacing w:before="120" w:after="120" w:line="240" w:lineRule="auto"/>
              <w:rPr>
                <w:rFonts w:ascii="Times New Roman" w:eastAsia="Times New Roman" w:hAnsi="Times New Roman" w:cs="Times New Roman"/>
                <w:i/>
                <w:sz w:val="20"/>
                <w:szCs w:val="20"/>
                <w:lang w:val="uk-UA" w:eastAsia="ru-RU"/>
              </w:rPr>
            </w:pPr>
            <w:r w:rsidRPr="0057374D">
              <w:rPr>
                <w:rFonts w:ascii="Times New Roman" w:hAnsi="Times New Roman" w:cs="Times New Roman"/>
                <w:bCs/>
                <w:i/>
                <w:sz w:val="20"/>
                <w:szCs w:val="20"/>
                <w:lang w:val="uk-UA"/>
              </w:rPr>
              <w:t>Звіт Директора та результати фінансово-господа</w:t>
            </w:r>
            <w:r w:rsidRPr="0057374D">
              <w:rPr>
                <w:rFonts w:ascii="Times New Roman" w:hAnsi="Times New Roman" w:cs="Times New Roman"/>
                <w:bCs/>
                <w:i/>
                <w:sz w:val="20"/>
                <w:szCs w:val="20"/>
              </w:rPr>
              <w:t>p</w:t>
            </w:r>
            <w:r w:rsidRPr="0057374D">
              <w:rPr>
                <w:rFonts w:ascii="Times New Roman" w:hAnsi="Times New Roman" w:cs="Times New Roman"/>
                <w:bCs/>
                <w:i/>
                <w:sz w:val="20"/>
                <w:szCs w:val="20"/>
                <w:lang w:val="uk-UA"/>
              </w:rPr>
              <w:t>ської діял</w:t>
            </w:r>
            <w:r w:rsidR="00541E5E">
              <w:rPr>
                <w:rFonts w:ascii="Times New Roman" w:hAnsi="Times New Roman" w:cs="Times New Roman"/>
                <w:bCs/>
                <w:i/>
                <w:sz w:val="20"/>
                <w:szCs w:val="20"/>
                <w:lang w:val="uk-UA"/>
              </w:rPr>
              <w:t>ьністі ПрАТ "КАТП-1028" за 202</w:t>
            </w:r>
            <w:r w:rsidR="000575AD">
              <w:rPr>
                <w:rFonts w:ascii="Times New Roman" w:hAnsi="Times New Roman" w:cs="Times New Roman"/>
                <w:bCs/>
                <w:i/>
                <w:sz w:val="20"/>
                <w:szCs w:val="20"/>
              </w:rPr>
              <w:t>5</w:t>
            </w:r>
            <w:r w:rsidRPr="0057374D">
              <w:rPr>
                <w:rFonts w:ascii="Times New Roman" w:hAnsi="Times New Roman" w:cs="Times New Roman"/>
                <w:bCs/>
                <w:i/>
                <w:sz w:val="20"/>
                <w:szCs w:val="20"/>
                <w:lang w:val="uk-UA"/>
              </w:rPr>
              <w:t>рік затвердити (додаток №1)</w:t>
            </w:r>
          </w:p>
        </w:tc>
      </w:tr>
      <w:tr w:rsidR="00515080" w:rsidRPr="00EE0EC4" w14:paraId="2947B888" w14:textId="77777777" w:rsidTr="00B77CEC">
        <w:trPr>
          <w:trHeight w:val="792"/>
        </w:trPr>
        <w:tc>
          <w:tcPr>
            <w:tcW w:w="3120" w:type="dxa"/>
            <w:tcBorders>
              <w:top w:val="single" w:sz="4" w:space="0" w:color="auto"/>
              <w:left w:val="single" w:sz="4" w:space="0" w:color="auto"/>
              <w:bottom w:val="single" w:sz="4" w:space="0" w:color="auto"/>
              <w:right w:val="single" w:sz="4" w:space="0" w:color="auto"/>
            </w:tcBorders>
            <w:vAlign w:val="center"/>
            <w:hideMark/>
          </w:tcPr>
          <w:p w14:paraId="0B06AA9F" w14:textId="77777777" w:rsidR="00515080" w:rsidRPr="00EE0EC4" w:rsidRDefault="00515080" w:rsidP="00532B3E">
            <w:pPr>
              <w:spacing w:before="120" w:after="12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19CC43EC" w14:textId="77777777" w:rsidR="00957FEA" w:rsidRPr="00EE0EC4" w:rsidRDefault="00957FEA" w:rsidP="00532B3E">
            <w:pPr>
              <w:spacing w:before="120" w:after="120" w:line="240" w:lineRule="auto"/>
              <w:rPr>
                <w:rFonts w:ascii="Times New Roman" w:eastAsia="Times New Roman" w:hAnsi="Times New Roman" w:cs="Times New Roman"/>
                <w:sz w:val="12"/>
                <w:szCs w:val="12"/>
                <w:lang w:val="uk-UA" w:eastAsia="ru-RU"/>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4C566404" w14:textId="5848B863" w:rsidR="00515080" w:rsidRPr="00EE0EC4" w:rsidRDefault="00286D05" w:rsidP="00532B3E">
            <w:pPr>
              <w:spacing w:before="120" w:after="120" w:line="240" w:lineRule="auto"/>
              <w:rPr>
                <w:rFonts w:ascii="Times New Roman" w:eastAsia="Times New Roman" w:hAnsi="Times New Roman" w:cs="Times New Roman"/>
                <w:sz w:val="24"/>
                <w:szCs w:val="24"/>
                <w:lang w:val="uk-UA" w:eastAsia="ru-RU"/>
              </w:rPr>
            </w:pPr>
            <w:r>
              <w:rPr>
                <w:rFonts w:ascii="Times New Roman" w:hAnsi="Times New Roman" w:cs="Times New Roman"/>
                <w:b/>
                <w:noProof/>
                <w:sz w:val="19"/>
                <w:szCs w:val="19"/>
                <w:u w:val="single"/>
              </w:rPr>
              <mc:AlternateContent>
                <mc:Choice Requires="wps">
                  <w:drawing>
                    <wp:anchor distT="0" distB="0" distL="114300" distR="114300" simplePos="0" relativeHeight="251659264" behindDoc="0" locked="0" layoutInCell="1" allowOverlap="1" wp14:anchorId="02D1D7B3" wp14:editId="75D3C565">
                      <wp:simplePos x="0" y="0"/>
                      <wp:positionH relativeFrom="column">
                        <wp:posOffset>66675</wp:posOffset>
                      </wp:positionH>
                      <wp:positionV relativeFrom="paragraph">
                        <wp:posOffset>-635</wp:posOffset>
                      </wp:positionV>
                      <wp:extent cx="227330" cy="228600"/>
                      <wp:effectExtent l="0" t="0" r="1270" b="0"/>
                      <wp:wrapNone/>
                      <wp:docPr id="591094646" name="Прямокут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14:paraId="69A9E76F" w14:textId="77777777" w:rsidR="00316421" w:rsidRPr="00316421" w:rsidRDefault="003164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1D7B3" id="Прямокутник 34" o:spid="_x0000_s1026" style="position:absolute;margin-left:5.25pt;margin-top:-.05pt;width:1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">
                      <v:textbox>
                        <w:txbxContent>
                          <w:p w14:paraId="69A9E76F" w14:textId="77777777" w:rsidR="00316421" w:rsidRPr="00316421" w:rsidRDefault="00316421"/>
                        </w:txbxContent>
                      </v:textbox>
                    </v:rect>
                  </w:pict>
                </mc:Fallback>
              </mc:AlternateContent>
            </w:r>
            <w:r>
              <w:rPr>
                <w:rFonts w:ascii="Times New Roman" w:hAnsi="Times New Roman" w:cs="Times New Roman"/>
                <w:b/>
                <w:noProof/>
                <w:sz w:val="19"/>
                <w:szCs w:val="19"/>
                <w:u w:val="single"/>
              </w:rPr>
              <mc:AlternateContent>
                <mc:Choice Requires="wps">
                  <w:drawing>
                    <wp:anchor distT="0" distB="0" distL="114300" distR="114300" simplePos="0" relativeHeight="251661312" behindDoc="0" locked="0" layoutInCell="1" allowOverlap="1" wp14:anchorId="474C96A3" wp14:editId="0548704A">
                      <wp:simplePos x="0" y="0"/>
                      <wp:positionH relativeFrom="column">
                        <wp:posOffset>998855</wp:posOffset>
                      </wp:positionH>
                      <wp:positionV relativeFrom="paragraph">
                        <wp:posOffset>-1905</wp:posOffset>
                      </wp:positionV>
                      <wp:extent cx="228600" cy="228600"/>
                      <wp:effectExtent l="0" t="0" r="0" b="0"/>
                      <wp:wrapNone/>
                      <wp:docPr id="398135579" name="Прямокут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0F16C" id="Прямокутник 32" o:spid="_x0000_s1026" style="position:absolute;margin-left:78.65pt;margin-top:-.1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00957FEA" w:rsidRPr="00EE0EC4">
              <w:rPr>
                <w:rFonts w:ascii="Times New Roman" w:eastAsia="Times New Roman" w:hAnsi="Times New Roman" w:cs="Times New Roman"/>
                <w:color w:val="000000"/>
                <w:sz w:val="20"/>
                <w:szCs w:val="20"/>
                <w:lang w:val="uk-UA" w:eastAsia="ru-RU"/>
              </w:rPr>
              <w:t xml:space="preserve">           ЗА                        </w:t>
            </w:r>
            <w:r w:rsidR="00515080" w:rsidRPr="00EE0EC4">
              <w:rPr>
                <w:rFonts w:ascii="Times New Roman" w:eastAsia="Times New Roman" w:hAnsi="Times New Roman" w:cs="Times New Roman"/>
                <w:color w:val="000000"/>
                <w:sz w:val="20"/>
                <w:szCs w:val="20"/>
                <w:lang w:val="uk-UA" w:eastAsia="ru-RU"/>
              </w:rPr>
              <w:t xml:space="preserve">ПРОТИ </w:t>
            </w:r>
            <w:r w:rsidR="00957FEA" w:rsidRPr="00EE0EC4">
              <w:rPr>
                <w:rFonts w:ascii="Times New Roman" w:eastAsia="Times New Roman" w:hAnsi="Times New Roman" w:cs="Times New Roman"/>
                <w:color w:val="000000"/>
                <w:sz w:val="20"/>
                <w:szCs w:val="20"/>
                <w:lang w:val="uk-UA" w:eastAsia="ru-RU"/>
              </w:rPr>
              <w:t xml:space="preserve">                    </w:t>
            </w:r>
          </w:p>
        </w:tc>
      </w:tr>
    </w:tbl>
    <w:p w14:paraId="3F7F1365" w14:textId="77777777" w:rsidR="00515080" w:rsidRPr="00EE0EC4" w:rsidRDefault="00515080" w:rsidP="00515080">
      <w:pPr>
        <w:spacing w:after="0" w:line="240" w:lineRule="auto"/>
        <w:rPr>
          <w:rFonts w:ascii="Times New Roman" w:eastAsia="Times New Roman" w:hAnsi="Times New Roman" w:cs="Times New Roman"/>
          <w:sz w:val="24"/>
          <w:szCs w:val="24"/>
          <w:lang w:val="uk-UA"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089"/>
      </w:tblGrid>
      <w:tr w:rsidR="00515080" w:rsidRPr="00EE0EC4" w14:paraId="3237743D" w14:textId="77777777" w:rsidTr="00330530">
        <w:tc>
          <w:tcPr>
            <w:tcW w:w="3120" w:type="dxa"/>
            <w:tcBorders>
              <w:top w:val="single" w:sz="4" w:space="0" w:color="auto"/>
              <w:left w:val="single" w:sz="4" w:space="0" w:color="auto"/>
              <w:bottom w:val="single" w:sz="4" w:space="0" w:color="auto"/>
              <w:right w:val="single" w:sz="4" w:space="0" w:color="auto"/>
            </w:tcBorders>
            <w:vAlign w:val="center"/>
            <w:hideMark/>
          </w:tcPr>
          <w:p w14:paraId="0917E94E" w14:textId="77777777" w:rsidR="00515080" w:rsidRPr="00EE0EC4" w:rsidRDefault="00515080"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Питання порядку денного № 2,</w:t>
            </w:r>
            <w:r w:rsidR="00427C14"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винесене на голосування:</w:t>
            </w:r>
          </w:p>
        </w:tc>
        <w:tc>
          <w:tcPr>
            <w:tcW w:w="6089" w:type="dxa"/>
            <w:tcBorders>
              <w:top w:val="single" w:sz="4" w:space="0" w:color="auto"/>
              <w:left w:val="single" w:sz="4" w:space="0" w:color="auto"/>
              <w:bottom w:val="single" w:sz="4" w:space="0" w:color="auto"/>
              <w:right w:val="single" w:sz="4" w:space="0" w:color="auto"/>
            </w:tcBorders>
            <w:vAlign w:val="center"/>
            <w:hideMark/>
          </w:tcPr>
          <w:p w14:paraId="755E001E" w14:textId="77777777" w:rsidR="00515080" w:rsidRPr="00EE0EC4" w:rsidRDefault="005C0E40" w:rsidP="005C0E40">
            <w:pPr>
              <w:spacing w:before="120" w:after="120" w:line="240" w:lineRule="auto"/>
              <w:rPr>
                <w:rFonts w:ascii="Times New Roman" w:eastAsia="Times New Roman" w:hAnsi="Times New Roman" w:cs="Times New Roman"/>
                <w:b/>
                <w:i/>
                <w:sz w:val="24"/>
                <w:szCs w:val="24"/>
                <w:lang w:val="uk-UA" w:eastAsia="ru-RU"/>
              </w:rPr>
            </w:pPr>
            <w:r w:rsidRPr="00C70F5F">
              <w:rPr>
                <w:rFonts w:ascii="Times New Roman" w:eastAsia="Times New Roman" w:hAnsi="Times New Roman" w:cs="Times New Roman"/>
                <w:b/>
                <w:bCs/>
                <w:i/>
                <w:iCs/>
                <w:color w:val="000000"/>
                <w:sz w:val="20"/>
                <w:szCs w:val="20"/>
                <w:lang w:val="uk-UA" w:eastAsia="ru-RU"/>
              </w:rPr>
              <w:t xml:space="preserve">Звіт Наглядової </w:t>
            </w:r>
            <w:r w:rsidRPr="00C70F5F">
              <w:rPr>
                <w:rFonts w:ascii="Times New Roman" w:eastAsia="Times New Roman" w:hAnsi="Times New Roman" w:cs="Times New Roman"/>
                <w:b/>
                <w:bCs/>
                <w:i/>
                <w:iCs/>
                <w:color w:val="000000"/>
                <w:sz w:val="20"/>
                <w:szCs w:val="20"/>
                <w:lang w:eastAsia="ru-RU"/>
              </w:rPr>
              <w:t>p</w:t>
            </w:r>
            <w:r w:rsidR="00541E5E">
              <w:rPr>
                <w:rFonts w:ascii="Times New Roman" w:eastAsia="Times New Roman" w:hAnsi="Times New Roman" w:cs="Times New Roman"/>
                <w:b/>
                <w:bCs/>
                <w:i/>
                <w:iCs/>
                <w:color w:val="000000"/>
                <w:sz w:val="20"/>
                <w:szCs w:val="20"/>
                <w:lang w:val="uk-UA" w:eastAsia="ru-RU"/>
              </w:rPr>
              <w:t>ади за 202</w:t>
            </w:r>
            <w:r w:rsidR="000575AD">
              <w:rPr>
                <w:rFonts w:ascii="Times New Roman" w:eastAsia="Times New Roman" w:hAnsi="Times New Roman" w:cs="Times New Roman"/>
                <w:b/>
                <w:bCs/>
                <w:i/>
                <w:iCs/>
                <w:color w:val="000000"/>
                <w:sz w:val="20"/>
                <w:szCs w:val="20"/>
                <w:lang w:eastAsia="ru-RU"/>
              </w:rPr>
              <w:t>5</w:t>
            </w:r>
            <w:r w:rsidRPr="00C70F5F">
              <w:rPr>
                <w:rFonts w:ascii="Times New Roman" w:eastAsia="Times New Roman" w:hAnsi="Times New Roman" w:cs="Times New Roman"/>
                <w:b/>
                <w:bCs/>
                <w:i/>
                <w:iCs/>
                <w:color w:val="000000"/>
                <w:sz w:val="20"/>
                <w:szCs w:val="20"/>
                <w:lang w:val="uk-UA" w:eastAsia="ru-RU"/>
              </w:rPr>
              <w:t>рік та прийняття рішення за наслідками його розгляду</w:t>
            </w:r>
          </w:p>
        </w:tc>
      </w:tr>
      <w:tr w:rsidR="00515080" w:rsidRPr="00253BD9" w14:paraId="25506D7D" w14:textId="77777777" w:rsidTr="00330530">
        <w:tc>
          <w:tcPr>
            <w:tcW w:w="3120" w:type="dxa"/>
            <w:tcBorders>
              <w:top w:val="single" w:sz="4" w:space="0" w:color="auto"/>
              <w:left w:val="single" w:sz="4" w:space="0" w:color="auto"/>
              <w:bottom w:val="single" w:sz="4" w:space="0" w:color="auto"/>
              <w:right w:val="single" w:sz="4" w:space="0" w:color="auto"/>
            </w:tcBorders>
            <w:vAlign w:val="center"/>
            <w:hideMark/>
          </w:tcPr>
          <w:p w14:paraId="14730D06" w14:textId="77777777" w:rsidR="00515080" w:rsidRPr="00EE0EC4" w:rsidRDefault="00515080"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порядку денного № 2:</w:t>
            </w:r>
          </w:p>
        </w:tc>
        <w:tc>
          <w:tcPr>
            <w:tcW w:w="6089" w:type="dxa"/>
            <w:tcBorders>
              <w:top w:val="single" w:sz="4" w:space="0" w:color="auto"/>
              <w:left w:val="single" w:sz="4" w:space="0" w:color="auto"/>
              <w:bottom w:val="single" w:sz="4" w:space="0" w:color="auto"/>
              <w:right w:val="single" w:sz="4" w:space="0" w:color="auto"/>
            </w:tcBorders>
            <w:vAlign w:val="center"/>
            <w:hideMark/>
          </w:tcPr>
          <w:p w14:paraId="1CC74FE3" w14:textId="77777777" w:rsidR="00515080" w:rsidRPr="00EE0EC4" w:rsidRDefault="005C0E40" w:rsidP="003C255A">
            <w:pPr>
              <w:spacing w:before="120" w:after="120" w:line="240" w:lineRule="auto"/>
              <w:jc w:val="both"/>
              <w:rPr>
                <w:rFonts w:ascii="Times New Roman" w:eastAsia="Times New Roman" w:hAnsi="Times New Roman" w:cs="Times New Roman"/>
                <w:i/>
                <w:sz w:val="24"/>
                <w:szCs w:val="24"/>
                <w:lang w:val="uk-UA" w:eastAsia="ru-RU"/>
              </w:rPr>
            </w:pPr>
            <w:r w:rsidRPr="0057374D">
              <w:rPr>
                <w:rFonts w:ascii="Times New Roman" w:hAnsi="Times New Roman" w:cs="Times New Roman"/>
                <w:bCs/>
                <w:i/>
                <w:sz w:val="20"/>
                <w:szCs w:val="20"/>
                <w:lang w:val="uk-UA"/>
              </w:rPr>
              <w:t>Затверд</w:t>
            </w:r>
            <w:r w:rsidR="00541E5E">
              <w:rPr>
                <w:rFonts w:ascii="Times New Roman" w:hAnsi="Times New Roman" w:cs="Times New Roman"/>
                <w:bCs/>
                <w:i/>
                <w:sz w:val="20"/>
                <w:szCs w:val="20"/>
                <w:lang w:val="uk-UA"/>
              </w:rPr>
              <w:t>ити звіт Наглядової ради за 202</w:t>
            </w:r>
            <w:r w:rsidR="000575AD">
              <w:rPr>
                <w:rFonts w:ascii="Times New Roman" w:hAnsi="Times New Roman" w:cs="Times New Roman"/>
                <w:bCs/>
                <w:i/>
                <w:sz w:val="20"/>
                <w:szCs w:val="20"/>
              </w:rPr>
              <w:t>5</w:t>
            </w:r>
            <w:r w:rsidR="000575AD">
              <w:rPr>
                <w:rFonts w:ascii="Times New Roman" w:hAnsi="Times New Roman" w:cs="Times New Roman"/>
                <w:bCs/>
                <w:i/>
                <w:sz w:val="20"/>
                <w:szCs w:val="20"/>
                <w:lang w:val="uk-UA"/>
              </w:rPr>
              <w:t xml:space="preserve"> р (додаток № 2</w:t>
            </w:r>
            <w:r w:rsidRPr="0057374D">
              <w:rPr>
                <w:rFonts w:ascii="Times New Roman" w:hAnsi="Times New Roman" w:cs="Times New Roman"/>
                <w:bCs/>
                <w:i/>
                <w:sz w:val="20"/>
                <w:szCs w:val="20"/>
                <w:lang w:val="uk-UA"/>
              </w:rPr>
              <w:t>). Визнати роботу Наглядової ради задовільною</w:t>
            </w:r>
          </w:p>
        </w:tc>
      </w:tr>
      <w:tr w:rsidR="00427C14" w:rsidRPr="00EE0EC4" w14:paraId="41FF2EFF" w14:textId="77777777" w:rsidTr="00B77CEC">
        <w:trPr>
          <w:trHeight w:val="888"/>
        </w:trPr>
        <w:tc>
          <w:tcPr>
            <w:tcW w:w="3120" w:type="dxa"/>
            <w:tcBorders>
              <w:top w:val="single" w:sz="4" w:space="0" w:color="auto"/>
              <w:left w:val="single" w:sz="4" w:space="0" w:color="auto"/>
              <w:bottom w:val="single" w:sz="4" w:space="0" w:color="auto"/>
              <w:right w:val="single" w:sz="4" w:space="0" w:color="auto"/>
            </w:tcBorders>
            <w:vAlign w:val="center"/>
            <w:hideMark/>
          </w:tcPr>
          <w:p w14:paraId="19852CD4" w14:textId="77777777" w:rsidR="00427C14" w:rsidRPr="00EE0EC4" w:rsidRDefault="00427C14" w:rsidP="003C255A">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25158162" w14:textId="77777777" w:rsidR="00427C14" w:rsidRPr="00EE0EC4" w:rsidRDefault="00427C14" w:rsidP="003C255A">
            <w:pPr>
              <w:spacing w:before="120" w:after="120" w:line="240" w:lineRule="auto"/>
              <w:jc w:val="both"/>
              <w:rPr>
                <w:rFonts w:ascii="Times New Roman" w:eastAsia="Times New Roman" w:hAnsi="Times New Roman" w:cs="Times New Roman"/>
                <w:sz w:val="12"/>
                <w:szCs w:val="12"/>
                <w:lang w:val="uk-UA" w:eastAsia="ru-RU"/>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45114134" w14:textId="38290B84" w:rsidR="00427C14" w:rsidRPr="00EE0EC4" w:rsidRDefault="00286D05" w:rsidP="003C255A">
            <w:pPr>
              <w:spacing w:before="120" w:after="120" w:line="240" w:lineRule="auto"/>
              <w:rPr>
                <w:rFonts w:ascii="Times New Roman" w:eastAsia="Times New Roman" w:hAnsi="Times New Roman" w:cs="Times New Roman"/>
                <w:sz w:val="24"/>
                <w:szCs w:val="24"/>
                <w:lang w:val="uk-UA" w:eastAsia="ru-RU"/>
              </w:rPr>
            </w:pPr>
            <w:r>
              <w:rPr>
                <w:rFonts w:ascii="Times New Roman" w:hAnsi="Times New Roman" w:cs="Times New Roman"/>
                <w:b/>
                <w:noProof/>
                <w:sz w:val="19"/>
                <w:szCs w:val="19"/>
                <w:u w:val="single"/>
              </w:rPr>
              <mc:AlternateContent>
                <mc:Choice Requires="wps">
                  <w:drawing>
                    <wp:anchor distT="0" distB="0" distL="114300" distR="114300" simplePos="0" relativeHeight="251665408" behindDoc="0" locked="0" layoutInCell="1" allowOverlap="1" wp14:anchorId="603BD64A" wp14:editId="53D1F176">
                      <wp:simplePos x="0" y="0"/>
                      <wp:positionH relativeFrom="column">
                        <wp:posOffset>65405</wp:posOffset>
                      </wp:positionH>
                      <wp:positionV relativeFrom="paragraph">
                        <wp:posOffset>3175</wp:posOffset>
                      </wp:positionV>
                      <wp:extent cx="229870" cy="229870"/>
                      <wp:effectExtent l="0" t="0" r="0" b="0"/>
                      <wp:wrapNone/>
                      <wp:docPr id="8"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9870"/>
                              </a:xfrm>
                              <a:prstGeom prst="rect">
                                <a:avLst/>
                              </a:prstGeom>
                              <a:solidFill>
                                <a:srgbClr val="FFFFFF"/>
                              </a:solidFill>
                              <a:ln w="9525">
                                <a:solidFill>
                                  <a:srgbClr val="000000"/>
                                </a:solidFill>
                                <a:miter lim="800000"/>
                                <a:headEnd/>
                                <a:tailEnd/>
                              </a:ln>
                            </wps:spPr>
                            <wps:txbx>
                              <w:txbxContent>
                                <w:p w14:paraId="1492A2E4" w14:textId="77777777" w:rsidR="00316421" w:rsidRPr="00316421" w:rsidRDefault="003164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BD64A" id="Прямоугольник 39" o:spid="_x0000_s1027" style="position:absolute;margin-left:5.15pt;margin-top:.25pt;width:18.1pt;height: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">
                      <v:textbox>
                        <w:txbxContent>
                          <w:p w14:paraId="1492A2E4" w14:textId="77777777" w:rsidR="00316421" w:rsidRPr="00316421" w:rsidRDefault="00316421"/>
                        </w:txbxContent>
                      </v:textbox>
                    </v:rect>
                  </w:pict>
                </mc:Fallback>
              </mc:AlternateContent>
            </w:r>
            <w:r>
              <w:rPr>
                <w:rFonts w:ascii="Times New Roman" w:hAnsi="Times New Roman" w:cs="Times New Roman"/>
                <w:b/>
                <w:noProof/>
                <w:sz w:val="19"/>
                <w:szCs w:val="19"/>
                <w:u w:val="single"/>
              </w:rPr>
              <mc:AlternateContent>
                <mc:Choice Requires="wps">
                  <w:drawing>
                    <wp:anchor distT="0" distB="0" distL="114300" distR="114300" simplePos="0" relativeHeight="251666432" behindDoc="0" locked="0" layoutInCell="1" allowOverlap="1" wp14:anchorId="7298B503" wp14:editId="6241A541">
                      <wp:simplePos x="0" y="0"/>
                      <wp:positionH relativeFrom="column">
                        <wp:posOffset>998855</wp:posOffset>
                      </wp:positionH>
                      <wp:positionV relativeFrom="paragraph">
                        <wp:posOffset>-1905</wp:posOffset>
                      </wp:positionV>
                      <wp:extent cx="228600" cy="228600"/>
                      <wp:effectExtent l="0" t="0" r="0" b="0"/>
                      <wp:wrapNone/>
                      <wp:docPr id="1196292855" name="Прямокут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FA755" id="Прямокутник 29" o:spid="_x0000_s1026" style="position:absolute;margin-left:78.65pt;margin-top:-.1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00427C14" w:rsidRPr="00EE0EC4">
              <w:rPr>
                <w:rFonts w:ascii="Times New Roman" w:eastAsia="Times New Roman" w:hAnsi="Times New Roman" w:cs="Times New Roman"/>
                <w:color w:val="000000"/>
                <w:sz w:val="20"/>
                <w:szCs w:val="20"/>
                <w:lang w:val="uk-UA" w:eastAsia="ru-RU"/>
              </w:rPr>
              <w:t xml:space="preserve">           ЗА                        ПРОТИ                     </w:t>
            </w:r>
          </w:p>
        </w:tc>
      </w:tr>
    </w:tbl>
    <w:p w14:paraId="75BAD4EF" w14:textId="77777777" w:rsidR="005E5BB6" w:rsidRPr="00EE0EC4" w:rsidRDefault="005E5BB6" w:rsidP="00EE0EC4">
      <w:pPr>
        <w:spacing w:after="0" w:line="240" w:lineRule="auto"/>
        <w:rPr>
          <w:rFonts w:ascii="Times New Roman" w:hAnsi="Times New Roman" w:cs="Times New Roman"/>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089"/>
      </w:tblGrid>
      <w:tr w:rsidR="006C7F41" w:rsidRPr="00E02C7D" w14:paraId="7E580D18" w14:textId="77777777" w:rsidTr="007B4E2A">
        <w:tc>
          <w:tcPr>
            <w:tcW w:w="3120" w:type="dxa"/>
            <w:tcBorders>
              <w:top w:val="single" w:sz="4" w:space="0" w:color="auto"/>
              <w:left w:val="single" w:sz="4" w:space="0" w:color="auto"/>
              <w:bottom w:val="single" w:sz="4" w:space="0" w:color="auto"/>
              <w:right w:val="single" w:sz="4" w:space="0" w:color="auto"/>
            </w:tcBorders>
            <w:vAlign w:val="center"/>
            <w:hideMark/>
          </w:tcPr>
          <w:p w14:paraId="1B87CF09"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3</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089" w:type="dxa"/>
            <w:tcBorders>
              <w:top w:val="single" w:sz="4" w:space="0" w:color="auto"/>
              <w:left w:val="single" w:sz="4" w:space="0" w:color="auto"/>
              <w:bottom w:val="single" w:sz="4" w:space="0" w:color="auto"/>
              <w:right w:val="single" w:sz="4" w:space="0" w:color="auto"/>
            </w:tcBorders>
            <w:vAlign w:val="center"/>
            <w:hideMark/>
          </w:tcPr>
          <w:p w14:paraId="441E49A3" w14:textId="77777777" w:rsidR="000006B6" w:rsidRDefault="000006B6" w:rsidP="000575AD">
            <w:pPr>
              <w:widowControl w:val="0"/>
              <w:autoSpaceDE w:val="0"/>
              <w:autoSpaceDN w:val="0"/>
              <w:adjustRightInd w:val="0"/>
              <w:spacing w:after="0" w:line="240" w:lineRule="auto"/>
              <w:jc w:val="both"/>
              <w:rPr>
                <w:rFonts w:ascii="Times New Roman" w:hAnsi="Times New Roman"/>
                <w:b/>
                <w:i/>
                <w:sz w:val="20"/>
                <w:szCs w:val="20"/>
              </w:rPr>
            </w:pPr>
          </w:p>
          <w:p w14:paraId="58FBC2FD" w14:textId="77777777" w:rsidR="000575AD" w:rsidRPr="000575AD" w:rsidRDefault="000575AD" w:rsidP="000575AD">
            <w:pPr>
              <w:widowControl w:val="0"/>
              <w:autoSpaceDE w:val="0"/>
              <w:autoSpaceDN w:val="0"/>
              <w:adjustRightInd w:val="0"/>
              <w:spacing w:after="0" w:line="240" w:lineRule="auto"/>
              <w:jc w:val="both"/>
              <w:rPr>
                <w:rFonts w:ascii="Times New Roman" w:hAnsi="Times New Roman"/>
                <w:b/>
                <w:i/>
                <w:sz w:val="20"/>
                <w:szCs w:val="20"/>
              </w:rPr>
            </w:pPr>
            <w:r w:rsidRPr="000575AD">
              <w:rPr>
                <w:rFonts w:ascii="Times New Roman" w:hAnsi="Times New Roman"/>
                <w:b/>
                <w:i/>
                <w:sz w:val="20"/>
                <w:szCs w:val="20"/>
              </w:rPr>
              <w:t>Затвеpдження Фінансового плану Товариства зі змінами за 2025 рік.</w:t>
            </w:r>
          </w:p>
          <w:p w14:paraId="4D743668" w14:textId="77777777" w:rsidR="006C7F41" w:rsidRPr="000575AD" w:rsidRDefault="006C7F41" w:rsidP="003C255A">
            <w:pPr>
              <w:spacing w:before="120" w:after="120" w:line="240" w:lineRule="auto"/>
              <w:jc w:val="both"/>
              <w:rPr>
                <w:rFonts w:ascii="Times New Roman" w:eastAsia="Times New Roman" w:hAnsi="Times New Roman" w:cs="Times New Roman"/>
                <w:sz w:val="20"/>
                <w:szCs w:val="20"/>
                <w:lang w:eastAsia="ru-RU"/>
              </w:rPr>
            </w:pPr>
          </w:p>
        </w:tc>
      </w:tr>
      <w:tr w:rsidR="006C7F41" w:rsidRPr="00EE0EC4" w14:paraId="5EF2ECD0" w14:textId="77777777" w:rsidTr="007B4E2A">
        <w:tc>
          <w:tcPr>
            <w:tcW w:w="3120" w:type="dxa"/>
            <w:tcBorders>
              <w:top w:val="single" w:sz="4" w:space="0" w:color="auto"/>
              <w:left w:val="single" w:sz="4" w:space="0" w:color="auto"/>
              <w:bottom w:val="single" w:sz="4" w:space="0" w:color="auto"/>
              <w:right w:val="single" w:sz="4" w:space="0" w:color="auto"/>
            </w:tcBorders>
            <w:vAlign w:val="center"/>
            <w:hideMark/>
          </w:tcPr>
          <w:p w14:paraId="12FB3F58"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sidR="001E20B0">
              <w:rPr>
                <w:rFonts w:ascii="Times New Roman" w:eastAsia="Times New Roman" w:hAnsi="Times New Roman" w:cs="Times New Roman"/>
                <w:color w:val="000000"/>
                <w:sz w:val="20"/>
                <w:szCs w:val="20"/>
                <w:lang w:val="uk-UA" w:eastAsia="ru-RU"/>
              </w:rPr>
              <w:t>3</w:t>
            </w:r>
            <w:r w:rsidRPr="00EE0EC4">
              <w:rPr>
                <w:rFonts w:ascii="Times New Roman" w:eastAsia="Times New Roman" w:hAnsi="Times New Roman" w:cs="Times New Roman"/>
                <w:color w:val="000000"/>
                <w:sz w:val="20"/>
                <w:szCs w:val="20"/>
                <w:lang w:val="uk-UA" w:eastAsia="ru-RU"/>
              </w:rPr>
              <w:t>:</w:t>
            </w:r>
          </w:p>
        </w:tc>
        <w:tc>
          <w:tcPr>
            <w:tcW w:w="6089" w:type="dxa"/>
            <w:tcBorders>
              <w:top w:val="single" w:sz="4" w:space="0" w:color="auto"/>
              <w:left w:val="single" w:sz="4" w:space="0" w:color="auto"/>
              <w:bottom w:val="single" w:sz="4" w:space="0" w:color="auto"/>
              <w:right w:val="single" w:sz="4" w:space="0" w:color="auto"/>
            </w:tcBorders>
            <w:vAlign w:val="center"/>
            <w:hideMark/>
          </w:tcPr>
          <w:p w14:paraId="4BB9BC8E" w14:textId="77777777" w:rsidR="000006B6" w:rsidRPr="000006B6" w:rsidRDefault="000006B6" w:rsidP="000006B6">
            <w:pPr>
              <w:widowControl w:val="0"/>
              <w:autoSpaceDE w:val="0"/>
              <w:autoSpaceDN w:val="0"/>
              <w:adjustRightInd w:val="0"/>
              <w:spacing w:after="0" w:line="240" w:lineRule="auto"/>
              <w:jc w:val="both"/>
              <w:rPr>
                <w:rFonts w:ascii="Times New Roman" w:hAnsi="Times New Roman"/>
                <w:i/>
                <w:sz w:val="20"/>
                <w:szCs w:val="20"/>
              </w:rPr>
            </w:pPr>
            <w:r w:rsidRPr="000006B6">
              <w:rPr>
                <w:rFonts w:ascii="Times New Roman" w:eastAsia="TimesNewRomanPS-BoldMT" w:hAnsi="Times New Roman"/>
                <w:i/>
                <w:sz w:val="20"/>
                <w:szCs w:val="20"/>
              </w:rPr>
              <w:t>Затвердити Фінансовий план Товариства зі змінами за 2025 рік, який був погоджений на засіданні Наглядової ради (пр.№8 від 16.10.2025р.) (додаток № 3)».</w:t>
            </w:r>
          </w:p>
          <w:p w14:paraId="2F836629" w14:textId="77777777" w:rsidR="006C7F41" w:rsidRPr="005C0E40" w:rsidRDefault="006C7F41" w:rsidP="003C255A">
            <w:pPr>
              <w:spacing w:before="120" w:after="120" w:line="240" w:lineRule="auto"/>
              <w:jc w:val="both"/>
              <w:rPr>
                <w:rFonts w:ascii="Times New Roman" w:eastAsia="Times New Roman" w:hAnsi="Times New Roman" w:cs="Times New Roman"/>
                <w:i/>
                <w:sz w:val="20"/>
                <w:szCs w:val="20"/>
                <w:lang w:val="uk-UA" w:eastAsia="ru-RU"/>
              </w:rPr>
            </w:pPr>
          </w:p>
        </w:tc>
      </w:tr>
      <w:tr w:rsidR="006C7F41" w:rsidRPr="00EE0EC4" w14:paraId="64D5E4E4" w14:textId="77777777" w:rsidTr="00B77CEC">
        <w:trPr>
          <w:trHeight w:val="869"/>
        </w:trPr>
        <w:tc>
          <w:tcPr>
            <w:tcW w:w="3120" w:type="dxa"/>
            <w:tcBorders>
              <w:top w:val="single" w:sz="4" w:space="0" w:color="auto"/>
              <w:left w:val="single" w:sz="4" w:space="0" w:color="auto"/>
              <w:bottom w:val="single" w:sz="4" w:space="0" w:color="auto"/>
              <w:right w:val="single" w:sz="4" w:space="0" w:color="auto"/>
            </w:tcBorders>
            <w:vAlign w:val="center"/>
            <w:hideMark/>
          </w:tcPr>
          <w:p w14:paraId="2873D110" w14:textId="77777777" w:rsidR="006C7F41" w:rsidRPr="00EE0EC4" w:rsidRDefault="006C7F41" w:rsidP="00B77CEC">
            <w:pPr>
              <w:spacing w:before="120" w:after="120" w:line="240" w:lineRule="auto"/>
              <w:jc w:val="both"/>
              <w:rPr>
                <w:rFonts w:ascii="Times New Roman" w:eastAsia="Times New Roman" w:hAnsi="Times New Roman" w:cs="Times New Roman"/>
                <w:sz w:val="12"/>
                <w:szCs w:val="12"/>
                <w:lang w:val="uk-UA" w:eastAsia="ru-RU"/>
              </w:rPr>
            </w:pPr>
            <w:r w:rsidRPr="00EE0EC4">
              <w:rPr>
                <w:rFonts w:ascii="Times New Roman" w:eastAsia="Times New Roman" w:hAnsi="Times New Roman" w:cs="Times New Roman"/>
                <w:b/>
                <w:bCs/>
                <w:color w:val="000000"/>
                <w:sz w:val="20"/>
                <w:szCs w:val="20"/>
                <w:lang w:val="uk-UA" w:eastAsia="ru-RU"/>
              </w:rPr>
              <w:t>ГОЛОСУВАННЯ:</w:t>
            </w:r>
          </w:p>
        </w:tc>
        <w:tc>
          <w:tcPr>
            <w:tcW w:w="6089" w:type="dxa"/>
            <w:tcBorders>
              <w:top w:val="single" w:sz="4" w:space="0" w:color="auto"/>
              <w:left w:val="single" w:sz="4" w:space="0" w:color="auto"/>
              <w:bottom w:val="single" w:sz="4" w:space="0" w:color="auto"/>
              <w:right w:val="single" w:sz="4" w:space="0" w:color="auto"/>
            </w:tcBorders>
            <w:vAlign w:val="center"/>
            <w:hideMark/>
          </w:tcPr>
          <w:p w14:paraId="7E28230F" w14:textId="78C5BBE3" w:rsidR="006C7F41" w:rsidRPr="00EE0EC4" w:rsidRDefault="00286D05" w:rsidP="003C255A">
            <w:pPr>
              <w:spacing w:before="120" w:after="120" w:line="240" w:lineRule="auto"/>
              <w:rPr>
                <w:rFonts w:ascii="Times New Roman" w:eastAsia="Times New Roman" w:hAnsi="Times New Roman" w:cs="Times New Roman"/>
                <w:sz w:val="24"/>
                <w:szCs w:val="24"/>
                <w:lang w:val="uk-UA" w:eastAsia="ru-RU"/>
              </w:rPr>
            </w:pPr>
            <w:r>
              <w:rPr>
                <w:rFonts w:ascii="Times New Roman" w:hAnsi="Times New Roman" w:cs="Times New Roman"/>
                <w:b/>
                <w:noProof/>
                <w:sz w:val="19"/>
                <w:szCs w:val="19"/>
                <w:u w:val="single"/>
              </w:rPr>
              <mc:AlternateContent>
                <mc:Choice Requires="wps">
                  <w:drawing>
                    <wp:anchor distT="0" distB="0" distL="114300" distR="114300" simplePos="0" relativeHeight="251670528" behindDoc="0" locked="0" layoutInCell="1" allowOverlap="1" wp14:anchorId="67653603" wp14:editId="591AEB67">
                      <wp:simplePos x="0" y="0"/>
                      <wp:positionH relativeFrom="column">
                        <wp:posOffset>998855</wp:posOffset>
                      </wp:positionH>
                      <wp:positionV relativeFrom="paragraph">
                        <wp:posOffset>-1905</wp:posOffset>
                      </wp:positionV>
                      <wp:extent cx="228600" cy="228600"/>
                      <wp:effectExtent l="0" t="0" r="0" b="0"/>
                      <wp:wrapNone/>
                      <wp:docPr id="2043466836" name="Прямокут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6AFFD" id="Прямокутник 27" o:spid="_x0000_s1026" style="position:absolute;margin-left:78.65pt;margin-top:-.1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Pr>
                <w:rFonts w:ascii="Times New Roman" w:hAnsi="Times New Roman" w:cs="Times New Roman"/>
                <w:b/>
                <w:noProof/>
                <w:sz w:val="19"/>
                <w:szCs w:val="19"/>
                <w:u w:val="single"/>
              </w:rPr>
              <mc:AlternateContent>
                <mc:Choice Requires="wps">
                  <w:drawing>
                    <wp:anchor distT="0" distB="0" distL="114300" distR="114300" simplePos="0" relativeHeight="251669504" behindDoc="0" locked="0" layoutInCell="1" allowOverlap="1" wp14:anchorId="30D61018" wp14:editId="6C27B070">
                      <wp:simplePos x="0" y="0"/>
                      <wp:positionH relativeFrom="column">
                        <wp:posOffset>64135</wp:posOffset>
                      </wp:positionH>
                      <wp:positionV relativeFrom="paragraph">
                        <wp:posOffset>-3175</wp:posOffset>
                      </wp:positionV>
                      <wp:extent cx="228600" cy="228600"/>
                      <wp:effectExtent l="0" t="0" r="0" b="0"/>
                      <wp:wrapNone/>
                      <wp:docPr id="11"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5A64754" w14:textId="77777777" w:rsidR="00316421" w:rsidRDefault="003164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61018" id="_x0000_s1028" style="position:absolute;margin-left:5.05pt;margin-top:-.2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">
                      <v:textbox>
                        <w:txbxContent>
                          <w:p w14:paraId="35A64754" w14:textId="77777777" w:rsidR="00316421" w:rsidRDefault="00316421"/>
                        </w:txbxContent>
                      </v:textbox>
                    </v:rect>
                  </w:pict>
                </mc:Fallback>
              </mc:AlternateContent>
            </w:r>
            <w:r w:rsidR="006C7F41" w:rsidRPr="00EE0EC4">
              <w:rPr>
                <w:rFonts w:ascii="Times New Roman" w:eastAsia="Times New Roman" w:hAnsi="Times New Roman" w:cs="Times New Roman"/>
                <w:color w:val="000000"/>
                <w:sz w:val="20"/>
                <w:szCs w:val="20"/>
                <w:lang w:val="uk-UA" w:eastAsia="ru-RU"/>
              </w:rPr>
              <w:t xml:space="preserve">           ЗА                        ПРОТИ                     </w:t>
            </w:r>
          </w:p>
        </w:tc>
      </w:tr>
    </w:tbl>
    <w:p w14:paraId="7CBAF523" w14:textId="77777777" w:rsidR="00EE0EC4" w:rsidRDefault="00EE0EC4" w:rsidP="003C255A">
      <w:pPr>
        <w:spacing w:after="0" w:line="240" w:lineRule="auto"/>
        <w:rPr>
          <w:rFonts w:ascii="Times New Roman" w:hAnsi="Times New Roman" w:cs="Times New Roman"/>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089"/>
      </w:tblGrid>
      <w:tr w:rsidR="006C7F41" w:rsidRPr="00EE0EC4" w14:paraId="3D56DBBC" w14:textId="77777777" w:rsidTr="007B4E2A">
        <w:tc>
          <w:tcPr>
            <w:tcW w:w="3120" w:type="dxa"/>
            <w:tcBorders>
              <w:top w:val="single" w:sz="4" w:space="0" w:color="auto"/>
              <w:left w:val="single" w:sz="4" w:space="0" w:color="auto"/>
              <w:bottom w:val="single" w:sz="4" w:space="0" w:color="auto"/>
              <w:right w:val="single" w:sz="4" w:space="0" w:color="auto"/>
            </w:tcBorders>
            <w:vAlign w:val="center"/>
            <w:hideMark/>
          </w:tcPr>
          <w:p w14:paraId="2B5B38A7"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4</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089" w:type="dxa"/>
            <w:tcBorders>
              <w:top w:val="single" w:sz="4" w:space="0" w:color="auto"/>
              <w:left w:val="single" w:sz="4" w:space="0" w:color="auto"/>
              <w:bottom w:val="single" w:sz="4" w:space="0" w:color="auto"/>
              <w:right w:val="single" w:sz="4" w:space="0" w:color="auto"/>
            </w:tcBorders>
            <w:vAlign w:val="center"/>
            <w:hideMark/>
          </w:tcPr>
          <w:p w14:paraId="659918BC" w14:textId="7D476287" w:rsidR="006C7F41" w:rsidRPr="007D7B85" w:rsidRDefault="005C0E40" w:rsidP="003C255A">
            <w:pPr>
              <w:spacing w:before="120" w:after="120" w:line="240" w:lineRule="auto"/>
              <w:jc w:val="both"/>
              <w:rPr>
                <w:rFonts w:ascii="Times New Roman" w:eastAsia="Times New Roman" w:hAnsi="Times New Roman" w:cs="Times New Roman"/>
                <w:b/>
                <w:i/>
                <w:sz w:val="20"/>
                <w:szCs w:val="20"/>
                <w:lang w:val="uk-UA" w:eastAsia="ru-RU"/>
              </w:rPr>
            </w:pPr>
            <w:r w:rsidRPr="002D1BBC">
              <w:rPr>
                <w:rFonts w:ascii="Times New Roman" w:eastAsia="TimesNewRomanPS-BoldMT" w:hAnsi="Times New Roman"/>
                <w:b/>
                <w:i/>
                <w:sz w:val="20"/>
                <w:szCs w:val="20"/>
              </w:rPr>
              <w:t>Затвеpджен</w:t>
            </w:r>
            <w:r w:rsidR="00541E5E">
              <w:rPr>
                <w:rFonts w:ascii="Times New Roman" w:eastAsia="TimesNewRomanPS-BoldMT" w:hAnsi="Times New Roman"/>
                <w:b/>
                <w:i/>
                <w:sz w:val="20"/>
                <w:szCs w:val="20"/>
              </w:rPr>
              <w:t>ня викоpистання пpибутку за 202</w:t>
            </w:r>
            <w:r w:rsidR="000006B6">
              <w:rPr>
                <w:rFonts w:ascii="Times New Roman" w:eastAsia="TimesNewRomanPS-BoldMT" w:hAnsi="Times New Roman"/>
                <w:b/>
                <w:i/>
                <w:sz w:val="20"/>
                <w:szCs w:val="20"/>
              </w:rPr>
              <w:t>5</w:t>
            </w:r>
            <w:r w:rsidRPr="002D1BBC">
              <w:rPr>
                <w:rFonts w:ascii="Times New Roman" w:eastAsia="TimesNewRomanPS-BoldMT" w:hAnsi="Times New Roman"/>
                <w:b/>
                <w:i/>
                <w:sz w:val="20"/>
                <w:szCs w:val="20"/>
              </w:rPr>
              <w:t xml:space="preserve"> pік</w:t>
            </w:r>
            <w:r w:rsidR="007D7B85">
              <w:rPr>
                <w:rFonts w:ascii="Times New Roman" w:eastAsia="TimesNewRomanPS-BoldMT" w:hAnsi="Times New Roman"/>
                <w:b/>
                <w:i/>
                <w:sz w:val="20"/>
                <w:szCs w:val="20"/>
                <w:lang w:val="uk-UA"/>
              </w:rPr>
              <w:t>.</w:t>
            </w:r>
          </w:p>
        </w:tc>
      </w:tr>
      <w:tr w:rsidR="006C7F41" w:rsidRPr="00EE0EC4" w14:paraId="0ECDDC79" w14:textId="77777777" w:rsidTr="007D7B85">
        <w:trPr>
          <w:trHeight w:val="2525"/>
        </w:trPr>
        <w:tc>
          <w:tcPr>
            <w:tcW w:w="3120" w:type="dxa"/>
            <w:tcBorders>
              <w:top w:val="single" w:sz="4" w:space="0" w:color="auto"/>
              <w:left w:val="single" w:sz="4" w:space="0" w:color="auto"/>
              <w:bottom w:val="single" w:sz="4" w:space="0" w:color="auto"/>
              <w:right w:val="single" w:sz="4" w:space="0" w:color="auto"/>
            </w:tcBorders>
            <w:vAlign w:val="center"/>
            <w:hideMark/>
          </w:tcPr>
          <w:p w14:paraId="4838834E"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sidR="001E20B0">
              <w:rPr>
                <w:rFonts w:ascii="Times New Roman" w:eastAsia="Times New Roman" w:hAnsi="Times New Roman" w:cs="Times New Roman"/>
                <w:color w:val="000000"/>
                <w:sz w:val="20"/>
                <w:szCs w:val="20"/>
                <w:lang w:val="uk-UA" w:eastAsia="ru-RU"/>
              </w:rPr>
              <w:t>4</w:t>
            </w:r>
            <w:r w:rsidRPr="00EE0EC4">
              <w:rPr>
                <w:rFonts w:ascii="Times New Roman" w:eastAsia="Times New Roman" w:hAnsi="Times New Roman" w:cs="Times New Roman"/>
                <w:color w:val="000000"/>
                <w:sz w:val="20"/>
                <w:szCs w:val="20"/>
                <w:lang w:val="uk-UA" w:eastAsia="ru-RU"/>
              </w:rPr>
              <w:t>:</w:t>
            </w:r>
          </w:p>
        </w:tc>
        <w:tc>
          <w:tcPr>
            <w:tcW w:w="6089" w:type="dxa"/>
            <w:tcBorders>
              <w:top w:val="single" w:sz="4" w:space="0" w:color="auto"/>
              <w:left w:val="single" w:sz="4" w:space="0" w:color="auto"/>
              <w:bottom w:val="single" w:sz="4" w:space="0" w:color="auto"/>
              <w:right w:val="single" w:sz="4" w:space="0" w:color="auto"/>
            </w:tcBorders>
            <w:vAlign w:val="center"/>
            <w:hideMark/>
          </w:tcPr>
          <w:p w14:paraId="3B12102B" w14:textId="77777777" w:rsidR="000006B6" w:rsidRPr="000006B6" w:rsidRDefault="000006B6" w:rsidP="000006B6">
            <w:pPr>
              <w:widowControl w:val="0"/>
              <w:autoSpaceDE w:val="0"/>
              <w:autoSpaceDN w:val="0"/>
              <w:adjustRightInd w:val="0"/>
              <w:spacing w:after="0" w:line="240" w:lineRule="auto"/>
              <w:jc w:val="both"/>
              <w:rPr>
                <w:rFonts w:ascii="Times New Roman" w:hAnsi="Times New Roman"/>
                <w:i/>
                <w:sz w:val="20"/>
                <w:szCs w:val="20"/>
              </w:rPr>
            </w:pPr>
            <w:r w:rsidRPr="000006B6">
              <w:rPr>
                <w:rFonts w:ascii="Times New Roman" w:hAnsi="Times New Roman"/>
                <w:i/>
                <w:sz w:val="20"/>
                <w:szCs w:val="20"/>
              </w:rPr>
              <w:t xml:space="preserve">Прибуток від фінансово-господарської діяльності Товариства за 2025 рік в розмірі 13902 </w:t>
            </w:r>
            <w:proofErr w:type="gramStart"/>
            <w:r w:rsidRPr="000006B6">
              <w:rPr>
                <w:rFonts w:ascii="Times New Roman" w:hAnsi="Times New Roman"/>
                <w:i/>
                <w:sz w:val="20"/>
                <w:szCs w:val="20"/>
              </w:rPr>
              <w:t>тис.грн</w:t>
            </w:r>
            <w:proofErr w:type="gramEnd"/>
            <w:r w:rsidRPr="000006B6">
              <w:rPr>
                <w:rFonts w:ascii="Times New Roman" w:hAnsi="Times New Roman"/>
                <w:i/>
                <w:sz w:val="20"/>
                <w:szCs w:val="20"/>
              </w:rPr>
              <w:t xml:space="preserve">, який залишився в розпорядженні Товариства після сплати податку на прибуток, затвердити та направити: </w:t>
            </w:r>
          </w:p>
          <w:p w14:paraId="3F030A60" w14:textId="77777777" w:rsidR="000006B6" w:rsidRPr="000006B6" w:rsidRDefault="000006B6" w:rsidP="000006B6">
            <w:pPr>
              <w:widowControl w:val="0"/>
              <w:autoSpaceDE w:val="0"/>
              <w:autoSpaceDN w:val="0"/>
              <w:adjustRightInd w:val="0"/>
              <w:spacing w:after="0" w:line="240" w:lineRule="auto"/>
              <w:jc w:val="both"/>
              <w:rPr>
                <w:rFonts w:ascii="Times New Roman" w:hAnsi="Times New Roman"/>
                <w:i/>
                <w:sz w:val="20"/>
                <w:szCs w:val="20"/>
              </w:rPr>
            </w:pPr>
            <w:r w:rsidRPr="000006B6">
              <w:rPr>
                <w:rFonts w:ascii="Times New Roman" w:hAnsi="Times New Roman"/>
                <w:i/>
                <w:sz w:val="20"/>
                <w:szCs w:val="20"/>
              </w:rPr>
              <w:t xml:space="preserve">- 3000 </w:t>
            </w:r>
            <w:proofErr w:type="gramStart"/>
            <w:r w:rsidRPr="000006B6">
              <w:rPr>
                <w:rFonts w:ascii="Times New Roman" w:hAnsi="Times New Roman"/>
                <w:i/>
                <w:sz w:val="20"/>
                <w:szCs w:val="20"/>
              </w:rPr>
              <w:t>тис.грн</w:t>
            </w:r>
            <w:proofErr w:type="gramEnd"/>
            <w:r w:rsidRPr="000006B6">
              <w:rPr>
                <w:rFonts w:ascii="Times New Roman" w:hAnsi="Times New Roman"/>
                <w:i/>
                <w:sz w:val="20"/>
                <w:szCs w:val="20"/>
              </w:rPr>
              <w:t xml:space="preserve"> (не менше, ніж 5 % суми чистого прибутку за рік) на формування резервного капіталу Товариства; </w:t>
            </w:r>
          </w:p>
          <w:p w14:paraId="72B1ED06" w14:textId="77777777" w:rsidR="000006B6" w:rsidRPr="000006B6" w:rsidRDefault="000006B6" w:rsidP="000006B6">
            <w:pPr>
              <w:widowControl w:val="0"/>
              <w:autoSpaceDE w:val="0"/>
              <w:autoSpaceDN w:val="0"/>
              <w:adjustRightInd w:val="0"/>
              <w:spacing w:after="0" w:line="240" w:lineRule="auto"/>
              <w:jc w:val="both"/>
              <w:rPr>
                <w:rFonts w:ascii="Times New Roman" w:hAnsi="Times New Roman"/>
                <w:i/>
                <w:sz w:val="20"/>
                <w:szCs w:val="20"/>
              </w:rPr>
            </w:pPr>
            <w:r w:rsidRPr="000006B6">
              <w:rPr>
                <w:rFonts w:ascii="Times New Roman" w:hAnsi="Times New Roman"/>
                <w:i/>
                <w:sz w:val="20"/>
                <w:szCs w:val="20"/>
              </w:rPr>
              <w:t xml:space="preserve">- 1000 тис.грн. направити на виплату дивідендів акціонерам Товариства за 2025 рік; </w:t>
            </w:r>
          </w:p>
          <w:p w14:paraId="2EDEEB74" w14:textId="77777777" w:rsidR="000006B6" w:rsidRPr="000006B6" w:rsidRDefault="000006B6" w:rsidP="000006B6">
            <w:pPr>
              <w:widowControl w:val="0"/>
              <w:autoSpaceDE w:val="0"/>
              <w:autoSpaceDN w:val="0"/>
              <w:adjustRightInd w:val="0"/>
              <w:spacing w:after="0" w:line="240" w:lineRule="auto"/>
              <w:jc w:val="both"/>
              <w:rPr>
                <w:rFonts w:ascii="Times New Roman" w:hAnsi="Times New Roman"/>
                <w:i/>
                <w:sz w:val="20"/>
                <w:szCs w:val="20"/>
              </w:rPr>
            </w:pPr>
            <w:r w:rsidRPr="000006B6">
              <w:rPr>
                <w:rFonts w:ascii="Times New Roman" w:hAnsi="Times New Roman"/>
                <w:i/>
                <w:sz w:val="20"/>
                <w:szCs w:val="20"/>
              </w:rPr>
              <w:t xml:space="preserve">- 9582 </w:t>
            </w:r>
            <w:proofErr w:type="gramStart"/>
            <w:r w:rsidRPr="000006B6">
              <w:rPr>
                <w:rFonts w:ascii="Times New Roman" w:hAnsi="Times New Roman"/>
                <w:i/>
                <w:sz w:val="20"/>
                <w:szCs w:val="20"/>
              </w:rPr>
              <w:t>тис.грн</w:t>
            </w:r>
            <w:proofErr w:type="gramEnd"/>
            <w:r w:rsidRPr="000006B6">
              <w:rPr>
                <w:rFonts w:ascii="Times New Roman" w:hAnsi="Times New Roman"/>
                <w:i/>
                <w:sz w:val="20"/>
                <w:szCs w:val="20"/>
              </w:rPr>
              <w:t xml:space="preserve"> в фонд капітальних інвестииій;</w:t>
            </w:r>
          </w:p>
          <w:p w14:paraId="38FB86C0" w14:textId="77777777" w:rsidR="000006B6" w:rsidRPr="000006B6" w:rsidRDefault="000006B6" w:rsidP="000006B6">
            <w:pPr>
              <w:widowControl w:val="0"/>
              <w:autoSpaceDE w:val="0"/>
              <w:autoSpaceDN w:val="0"/>
              <w:adjustRightInd w:val="0"/>
              <w:spacing w:after="0" w:line="240" w:lineRule="auto"/>
              <w:jc w:val="both"/>
              <w:rPr>
                <w:rFonts w:ascii="Times New Roman" w:hAnsi="Times New Roman"/>
                <w:i/>
                <w:sz w:val="20"/>
                <w:szCs w:val="20"/>
              </w:rPr>
            </w:pPr>
            <w:r w:rsidRPr="000006B6">
              <w:rPr>
                <w:rFonts w:ascii="Times New Roman" w:hAnsi="Times New Roman"/>
                <w:i/>
                <w:sz w:val="20"/>
                <w:szCs w:val="20"/>
              </w:rPr>
              <w:t xml:space="preserve">- 320 тис.грн. в </w:t>
            </w:r>
            <w:r>
              <w:rPr>
                <w:rFonts w:ascii="Times New Roman" w:hAnsi="Times New Roman"/>
                <w:i/>
                <w:sz w:val="20"/>
                <w:szCs w:val="20"/>
              </w:rPr>
              <w:t>благодійний фонд на потреби ЗСУ</w:t>
            </w:r>
            <w:r w:rsidRPr="000006B6">
              <w:rPr>
                <w:rFonts w:ascii="Times New Roman" w:hAnsi="Times New Roman"/>
                <w:i/>
                <w:sz w:val="20"/>
                <w:szCs w:val="20"/>
              </w:rPr>
              <w:t>.</w:t>
            </w:r>
          </w:p>
          <w:p w14:paraId="246D43C7" w14:textId="77777777" w:rsidR="006C7F41" w:rsidRPr="000006B6" w:rsidRDefault="006C7F41" w:rsidP="009424E1">
            <w:pPr>
              <w:spacing w:after="0"/>
              <w:jc w:val="both"/>
              <w:rPr>
                <w:rFonts w:ascii="Times New Roman" w:eastAsia="Times New Roman" w:hAnsi="Times New Roman" w:cs="Times New Roman"/>
                <w:i/>
                <w:sz w:val="20"/>
                <w:szCs w:val="20"/>
                <w:lang w:eastAsia="ru-RU"/>
              </w:rPr>
            </w:pPr>
          </w:p>
        </w:tc>
      </w:tr>
      <w:tr w:rsidR="006C7F41" w:rsidRPr="00EE0EC4" w14:paraId="62D5710D" w14:textId="77777777" w:rsidTr="007D7B85">
        <w:trPr>
          <w:trHeight w:val="846"/>
        </w:trPr>
        <w:tc>
          <w:tcPr>
            <w:tcW w:w="3120" w:type="dxa"/>
            <w:tcBorders>
              <w:top w:val="single" w:sz="4" w:space="0" w:color="auto"/>
              <w:left w:val="single" w:sz="4" w:space="0" w:color="auto"/>
              <w:bottom w:val="single" w:sz="4" w:space="0" w:color="auto"/>
              <w:right w:val="nil"/>
            </w:tcBorders>
            <w:vAlign w:val="center"/>
            <w:hideMark/>
          </w:tcPr>
          <w:p w14:paraId="0A8FC3C2" w14:textId="77777777" w:rsidR="006C7F41" w:rsidRPr="00EE0EC4" w:rsidRDefault="006C7F41" w:rsidP="003C255A">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4855ACFD" w14:textId="77777777" w:rsidR="006C7F41" w:rsidRPr="00EE0EC4" w:rsidRDefault="006C7F41" w:rsidP="003C255A">
            <w:pPr>
              <w:spacing w:before="120" w:after="120" w:line="240" w:lineRule="auto"/>
              <w:jc w:val="both"/>
              <w:rPr>
                <w:rFonts w:ascii="Times New Roman" w:eastAsia="Times New Roman" w:hAnsi="Times New Roman" w:cs="Times New Roman"/>
                <w:sz w:val="12"/>
                <w:szCs w:val="12"/>
                <w:lang w:val="uk-UA" w:eastAsia="ru-RU"/>
              </w:rPr>
            </w:pPr>
          </w:p>
        </w:tc>
        <w:tc>
          <w:tcPr>
            <w:tcW w:w="6089" w:type="dxa"/>
            <w:tcBorders>
              <w:top w:val="single" w:sz="4" w:space="0" w:color="auto"/>
              <w:left w:val="nil"/>
              <w:bottom w:val="single" w:sz="4" w:space="0" w:color="auto"/>
              <w:right w:val="single" w:sz="4" w:space="0" w:color="auto"/>
            </w:tcBorders>
            <w:vAlign w:val="center"/>
            <w:hideMark/>
          </w:tcPr>
          <w:p w14:paraId="19DA32A4" w14:textId="59623697" w:rsidR="006C7F41" w:rsidRPr="00EE0EC4" w:rsidRDefault="00286D05" w:rsidP="003C255A">
            <w:pPr>
              <w:spacing w:before="120" w:after="120" w:line="240" w:lineRule="auto"/>
              <w:rPr>
                <w:rFonts w:ascii="Times New Roman" w:eastAsia="Times New Roman" w:hAnsi="Times New Roman" w:cs="Times New Roman"/>
                <w:sz w:val="24"/>
                <w:szCs w:val="24"/>
                <w:lang w:val="uk-UA" w:eastAsia="ru-RU"/>
              </w:rPr>
            </w:pPr>
            <w:r>
              <w:rPr>
                <w:rFonts w:ascii="Times New Roman" w:hAnsi="Times New Roman" w:cs="Times New Roman"/>
                <w:b/>
                <w:noProof/>
                <w:sz w:val="19"/>
                <w:szCs w:val="19"/>
                <w:u w:val="single"/>
              </w:rPr>
              <mc:AlternateContent>
                <mc:Choice Requires="wps">
                  <w:drawing>
                    <wp:anchor distT="0" distB="0" distL="114300" distR="114300" simplePos="0" relativeHeight="251674624" behindDoc="0" locked="0" layoutInCell="1" allowOverlap="1" wp14:anchorId="1F343DFD" wp14:editId="78A12700">
                      <wp:simplePos x="0" y="0"/>
                      <wp:positionH relativeFrom="column">
                        <wp:posOffset>998855</wp:posOffset>
                      </wp:positionH>
                      <wp:positionV relativeFrom="paragraph">
                        <wp:posOffset>-1905</wp:posOffset>
                      </wp:positionV>
                      <wp:extent cx="228600" cy="228600"/>
                      <wp:effectExtent l="0" t="0" r="0" b="0"/>
                      <wp:wrapNone/>
                      <wp:docPr id="1723281870" name="Прямокут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E883A" id="Прямокутник 24" o:spid="_x0000_s1026" style="position:absolute;margin-left:78.65pt;margin-top:-.1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Pr>
                <w:rFonts w:ascii="Times New Roman" w:hAnsi="Times New Roman" w:cs="Times New Roman"/>
                <w:b/>
                <w:noProof/>
                <w:sz w:val="19"/>
                <w:szCs w:val="19"/>
                <w:u w:val="single"/>
              </w:rPr>
              <mc:AlternateContent>
                <mc:Choice Requires="wps">
                  <w:drawing>
                    <wp:anchor distT="0" distB="0" distL="114300" distR="114300" simplePos="0" relativeHeight="251673600" behindDoc="0" locked="0" layoutInCell="1" allowOverlap="1" wp14:anchorId="323AE183" wp14:editId="6B096A2A">
                      <wp:simplePos x="0" y="0"/>
                      <wp:positionH relativeFrom="column">
                        <wp:posOffset>64135</wp:posOffset>
                      </wp:positionH>
                      <wp:positionV relativeFrom="paragraph">
                        <wp:posOffset>-3175</wp:posOffset>
                      </wp:positionV>
                      <wp:extent cx="228600" cy="228600"/>
                      <wp:effectExtent l="0" t="0" r="0" b="0"/>
                      <wp:wrapNone/>
                      <wp:docPr id="14"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3E803E" w14:textId="77777777" w:rsidR="00316421" w:rsidRDefault="003164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AE183" id="_x0000_s1029" style="position:absolute;margin-left:5.05pt;margin-top:-.2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">
                      <v:textbox>
                        <w:txbxContent>
                          <w:p w14:paraId="153E803E" w14:textId="77777777" w:rsidR="00316421" w:rsidRDefault="00316421"/>
                        </w:txbxContent>
                      </v:textbox>
                    </v:rect>
                  </w:pict>
                </mc:Fallback>
              </mc:AlternateContent>
            </w:r>
            <w:r w:rsidR="006C7F41" w:rsidRPr="00EE0EC4">
              <w:rPr>
                <w:rFonts w:ascii="Times New Roman" w:eastAsia="Times New Roman" w:hAnsi="Times New Roman" w:cs="Times New Roman"/>
                <w:color w:val="000000"/>
                <w:sz w:val="20"/>
                <w:szCs w:val="20"/>
                <w:lang w:val="uk-UA" w:eastAsia="ru-RU"/>
              </w:rPr>
              <w:t xml:space="preserve">           ЗА                        ПРОТИ                     </w:t>
            </w:r>
          </w:p>
        </w:tc>
      </w:tr>
    </w:tbl>
    <w:p w14:paraId="315EF7C2" w14:textId="77777777" w:rsidR="006C7F41" w:rsidRDefault="006C7F41" w:rsidP="003C255A">
      <w:pPr>
        <w:spacing w:after="0" w:line="240" w:lineRule="auto"/>
        <w:rPr>
          <w:rFonts w:ascii="Times New Roman" w:hAnsi="Times New Roman" w:cs="Times New Roman"/>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089"/>
      </w:tblGrid>
      <w:tr w:rsidR="009424E1" w:rsidRPr="00EE0EC4" w14:paraId="1855C58F" w14:textId="77777777" w:rsidTr="007D7B85">
        <w:trPr>
          <w:trHeight w:val="847"/>
        </w:trPr>
        <w:tc>
          <w:tcPr>
            <w:tcW w:w="3120" w:type="dxa"/>
            <w:tcBorders>
              <w:top w:val="single" w:sz="4" w:space="0" w:color="auto"/>
              <w:left w:val="single" w:sz="4" w:space="0" w:color="auto"/>
              <w:bottom w:val="single" w:sz="4" w:space="0" w:color="auto"/>
              <w:right w:val="single" w:sz="4" w:space="0" w:color="auto"/>
            </w:tcBorders>
            <w:vAlign w:val="center"/>
            <w:hideMark/>
          </w:tcPr>
          <w:p w14:paraId="2353A6DE" w14:textId="77777777" w:rsidR="009424E1" w:rsidRDefault="009424E1" w:rsidP="003C255A">
            <w:pPr>
              <w:spacing w:before="120" w:after="120" w:line="240" w:lineRule="auto"/>
              <w:jc w:val="both"/>
              <w:rPr>
                <w:rFonts w:ascii="Times New Roman" w:eastAsia="Times New Roman" w:hAnsi="Times New Roman" w:cs="Times New Roman"/>
                <w:color w:val="000000"/>
                <w:sz w:val="20"/>
                <w:szCs w:val="20"/>
                <w:lang w:val="uk-UA" w:eastAsia="ru-RU"/>
              </w:rPr>
            </w:pPr>
            <w:r w:rsidRPr="00EE0EC4">
              <w:rPr>
                <w:rFonts w:ascii="Times New Roman" w:eastAsia="Times New Roman" w:hAnsi="Times New Roman" w:cs="Times New Roman"/>
                <w:color w:val="000000"/>
                <w:sz w:val="20"/>
                <w:szCs w:val="20"/>
                <w:lang w:val="uk-UA" w:eastAsia="ru-RU"/>
              </w:rPr>
              <w:lastRenderedPageBreak/>
              <w:t xml:space="preserve">Питання порядку денного № </w:t>
            </w:r>
            <w:r>
              <w:rPr>
                <w:rFonts w:ascii="Times New Roman" w:eastAsia="Times New Roman" w:hAnsi="Times New Roman" w:cs="Times New Roman"/>
                <w:color w:val="000000"/>
                <w:sz w:val="20"/>
                <w:szCs w:val="20"/>
                <w:lang w:val="uk-UA" w:eastAsia="ru-RU"/>
              </w:rPr>
              <w:t>5</w:t>
            </w:r>
            <w:r w:rsidRPr="00EE0EC4">
              <w:rPr>
                <w:rFonts w:ascii="Times New Roman" w:eastAsia="Times New Roman" w:hAnsi="Times New Roman" w:cs="Times New Roman"/>
                <w:color w:val="000000"/>
                <w:sz w:val="20"/>
                <w:szCs w:val="20"/>
                <w:lang w:val="uk-UA" w:eastAsia="ru-RU"/>
              </w:rPr>
              <w:t>, винесене на голосування:</w:t>
            </w:r>
          </w:p>
          <w:p w14:paraId="5B3560DF" w14:textId="77777777" w:rsidR="009424E1" w:rsidRPr="00EE0EC4" w:rsidRDefault="009424E1" w:rsidP="003C255A">
            <w:pPr>
              <w:spacing w:before="120" w:after="120" w:line="240" w:lineRule="auto"/>
              <w:jc w:val="both"/>
              <w:rPr>
                <w:rFonts w:ascii="Times New Roman" w:eastAsia="Times New Roman" w:hAnsi="Times New Roman" w:cs="Times New Roman"/>
                <w:sz w:val="24"/>
                <w:szCs w:val="24"/>
                <w:lang w:val="uk-UA" w:eastAsia="ru-RU"/>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017FE6F8" w14:textId="0037C177" w:rsidR="002D1BBC" w:rsidRPr="00552FB1" w:rsidRDefault="009424E1" w:rsidP="003125C5">
            <w:pPr>
              <w:spacing w:after="0"/>
              <w:jc w:val="both"/>
              <w:rPr>
                <w:rFonts w:ascii="Times New Roman" w:eastAsia="TimesNewRomanPS-BoldMT" w:hAnsi="Times New Roman"/>
                <w:i/>
                <w:sz w:val="20"/>
                <w:szCs w:val="20"/>
                <w:highlight w:val="yellow"/>
              </w:rPr>
            </w:pPr>
            <w:r w:rsidRPr="005C0E40">
              <w:rPr>
                <w:rFonts w:ascii="Times New Roman" w:eastAsia="TimesNewRomanPS-BoldMT" w:hAnsi="Times New Roman"/>
                <w:b/>
                <w:i/>
                <w:sz w:val="20"/>
                <w:szCs w:val="20"/>
                <w:lang w:val="uk-UA"/>
              </w:rPr>
              <w:t xml:space="preserve">Прийняття рішення щодо виплати дивідендів за підсумками </w:t>
            </w:r>
            <w:r w:rsidRPr="00552FB1">
              <w:rPr>
                <w:rFonts w:ascii="Times New Roman" w:eastAsia="TimesNewRomanPS-BoldMT" w:hAnsi="Times New Roman"/>
                <w:b/>
                <w:i/>
                <w:sz w:val="20"/>
                <w:szCs w:val="20"/>
                <w:lang w:val="uk-UA"/>
              </w:rPr>
              <w:t>діяльності Товариства за 202</w:t>
            </w:r>
            <w:r w:rsidR="000006B6">
              <w:rPr>
                <w:rFonts w:ascii="Times New Roman" w:eastAsia="TimesNewRomanPS-BoldMT" w:hAnsi="Times New Roman"/>
                <w:b/>
                <w:i/>
                <w:sz w:val="20"/>
                <w:szCs w:val="20"/>
              </w:rPr>
              <w:t>5</w:t>
            </w:r>
            <w:r w:rsidRPr="00552FB1">
              <w:rPr>
                <w:rFonts w:ascii="Times New Roman" w:eastAsia="TimesNewRomanPS-BoldMT" w:hAnsi="Times New Roman"/>
                <w:b/>
                <w:i/>
                <w:sz w:val="20"/>
                <w:szCs w:val="20"/>
                <w:lang w:val="uk-UA"/>
              </w:rPr>
              <w:t xml:space="preserve"> рік. Затвердження розміру дивідендів з</w:t>
            </w:r>
            <w:r w:rsidR="000006B6">
              <w:rPr>
                <w:rFonts w:ascii="Times New Roman" w:eastAsia="TimesNewRomanPS-BoldMT" w:hAnsi="Times New Roman"/>
                <w:b/>
                <w:i/>
                <w:sz w:val="20"/>
                <w:szCs w:val="20"/>
              </w:rPr>
              <w:t>а 2025</w:t>
            </w:r>
            <w:r w:rsidRPr="00552FB1">
              <w:rPr>
                <w:rFonts w:ascii="Times New Roman" w:eastAsia="TimesNewRomanPS-BoldMT" w:hAnsi="Times New Roman"/>
                <w:b/>
                <w:i/>
                <w:sz w:val="20"/>
                <w:szCs w:val="20"/>
              </w:rPr>
              <w:t xml:space="preserve"> рік.</w:t>
            </w:r>
          </w:p>
          <w:p w14:paraId="22CC729D" w14:textId="77777777" w:rsidR="009424E1" w:rsidRPr="005C0E40" w:rsidRDefault="009424E1" w:rsidP="00411571">
            <w:pPr>
              <w:spacing w:after="120" w:line="240" w:lineRule="auto"/>
              <w:jc w:val="both"/>
              <w:rPr>
                <w:rFonts w:ascii="Times New Roman" w:eastAsia="Times New Roman" w:hAnsi="Times New Roman" w:cs="Times New Roman"/>
                <w:b/>
                <w:i/>
                <w:sz w:val="20"/>
                <w:szCs w:val="20"/>
                <w:lang w:val="uk-UA" w:eastAsia="ru-RU"/>
              </w:rPr>
            </w:pPr>
          </w:p>
        </w:tc>
      </w:tr>
      <w:tr w:rsidR="009424E1" w:rsidRPr="00EE0EC4" w14:paraId="32A56B9D" w14:textId="77777777" w:rsidTr="007D7B85">
        <w:trPr>
          <w:trHeight w:val="1398"/>
        </w:trPr>
        <w:tc>
          <w:tcPr>
            <w:tcW w:w="3120" w:type="dxa"/>
            <w:tcBorders>
              <w:top w:val="single" w:sz="4" w:space="0" w:color="auto"/>
              <w:left w:val="single" w:sz="4" w:space="0" w:color="auto"/>
              <w:bottom w:val="single" w:sz="4" w:space="0" w:color="auto"/>
              <w:right w:val="single" w:sz="4" w:space="0" w:color="auto"/>
            </w:tcBorders>
            <w:vAlign w:val="center"/>
            <w:hideMark/>
          </w:tcPr>
          <w:p w14:paraId="714A14A8" w14:textId="1A214712" w:rsidR="009424E1" w:rsidRPr="00EE0EC4" w:rsidRDefault="009424E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w:t>
            </w:r>
            <w:r w:rsidR="007D7B85">
              <w:rPr>
                <w:rFonts w:ascii="Times New Roman" w:eastAsia="Times New Roman" w:hAnsi="Times New Roman" w:cs="Times New Roman"/>
                <w:color w:val="000000"/>
                <w:sz w:val="20"/>
                <w:szCs w:val="20"/>
                <w:lang w:val="uk-UA" w:eastAsia="ru-RU"/>
              </w:rPr>
              <w:t xml:space="preserve"> №1</w:t>
            </w:r>
            <w:r w:rsidRPr="00EE0EC4">
              <w:rPr>
                <w:rFonts w:ascii="Times New Roman" w:eastAsia="Times New Roman" w:hAnsi="Times New Roman" w:cs="Times New Roman"/>
                <w:color w:val="000000"/>
                <w:sz w:val="20"/>
                <w:szCs w:val="20"/>
                <w:lang w:val="uk-UA" w:eastAsia="ru-RU"/>
              </w:rPr>
              <w:t xml:space="preserve">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Pr>
                <w:rFonts w:ascii="Times New Roman" w:eastAsia="Times New Roman" w:hAnsi="Times New Roman" w:cs="Times New Roman"/>
                <w:color w:val="000000"/>
                <w:sz w:val="20"/>
                <w:szCs w:val="20"/>
                <w:lang w:val="uk-UA" w:eastAsia="ru-RU"/>
              </w:rPr>
              <w:t>5</w:t>
            </w:r>
            <w:r w:rsidRPr="00EE0EC4">
              <w:rPr>
                <w:rFonts w:ascii="Times New Roman" w:eastAsia="Times New Roman" w:hAnsi="Times New Roman" w:cs="Times New Roman"/>
                <w:color w:val="000000"/>
                <w:sz w:val="20"/>
                <w:szCs w:val="20"/>
                <w:lang w:val="uk-UA" w:eastAsia="ru-RU"/>
              </w:rPr>
              <w:t>:</w:t>
            </w:r>
          </w:p>
        </w:tc>
        <w:tc>
          <w:tcPr>
            <w:tcW w:w="6089" w:type="dxa"/>
            <w:tcBorders>
              <w:top w:val="single" w:sz="4" w:space="0" w:color="auto"/>
              <w:left w:val="single" w:sz="4" w:space="0" w:color="auto"/>
              <w:bottom w:val="single" w:sz="4" w:space="0" w:color="auto"/>
              <w:right w:val="single" w:sz="4" w:space="0" w:color="auto"/>
            </w:tcBorders>
            <w:vAlign w:val="center"/>
            <w:hideMark/>
          </w:tcPr>
          <w:p w14:paraId="420771CC" w14:textId="3024946E" w:rsidR="009424E1" w:rsidRPr="00536B55" w:rsidRDefault="007D7B85" w:rsidP="00536B55">
            <w:pPr>
              <w:spacing w:after="0"/>
              <w:jc w:val="both"/>
              <w:rPr>
                <w:rFonts w:ascii="Times New Roman" w:eastAsia="Times New Roman" w:hAnsi="Times New Roman" w:cs="Times New Roman"/>
                <w:i/>
                <w:sz w:val="24"/>
                <w:szCs w:val="24"/>
                <w:lang w:val="uk-UA" w:eastAsia="ru-RU"/>
              </w:rPr>
            </w:pPr>
            <w:r w:rsidRPr="007D7B85">
              <w:rPr>
                <w:rFonts w:ascii="Times New Roman" w:hAnsi="Times New Roman"/>
                <w:i/>
                <w:sz w:val="20"/>
                <w:szCs w:val="20"/>
                <w:lang w:val="uk-UA"/>
              </w:rPr>
              <w:t>Прийняти рішення виплатити акціонерам Товариства дивіденди за підсумками діяльності Товариства за 2025 рік. Затвердити розмір виплати дивідендів за 2025 pік на загальну суму 1000 тис.грн. Виплату дивідендів за 2025 рік провести безпосередньо акціонерам до 01.07.2026 року</w:t>
            </w:r>
          </w:p>
        </w:tc>
      </w:tr>
      <w:tr w:rsidR="006C7F41" w:rsidRPr="00EE0EC4" w14:paraId="51201267" w14:textId="77777777" w:rsidTr="007D7B85">
        <w:trPr>
          <w:trHeight w:val="694"/>
        </w:trPr>
        <w:tc>
          <w:tcPr>
            <w:tcW w:w="3120" w:type="dxa"/>
            <w:tcBorders>
              <w:top w:val="single" w:sz="4" w:space="0" w:color="auto"/>
              <w:left w:val="single" w:sz="4" w:space="0" w:color="auto"/>
              <w:bottom w:val="single" w:sz="4" w:space="0" w:color="auto"/>
              <w:right w:val="single" w:sz="4" w:space="0" w:color="auto"/>
            </w:tcBorders>
            <w:vAlign w:val="center"/>
            <w:hideMark/>
          </w:tcPr>
          <w:p w14:paraId="0F1E2AF9" w14:textId="77777777" w:rsidR="006C7F41" w:rsidRPr="00EE0EC4" w:rsidRDefault="006C7F41" w:rsidP="003C255A">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13634A22" w14:textId="77777777" w:rsidR="006C7F41" w:rsidRPr="00EE0EC4" w:rsidRDefault="006C7F41" w:rsidP="003C255A">
            <w:pPr>
              <w:spacing w:before="120" w:after="120" w:line="240" w:lineRule="auto"/>
              <w:jc w:val="both"/>
              <w:rPr>
                <w:rFonts w:ascii="Times New Roman" w:eastAsia="Times New Roman" w:hAnsi="Times New Roman" w:cs="Times New Roman"/>
                <w:sz w:val="12"/>
                <w:szCs w:val="12"/>
                <w:lang w:val="uk-UA" w:eastAsia="ru-RU"/>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631FAC41" w14:textId="0D601883" w:rsidR="006C7F41" w:rsidRPr="00EE0EC4" w:rsidRDefault="00286D05" w:rsidP="003C255A">
            <w:pPr>
              <w:spacing w:before="120" w:after="120" w:line="240" w:lineRule="auto"/>
              <w:rPr>
                <w:rFonts w:ascii="Times New Roman" w:eastAsia="Times New Roman" w:hAnsi="Times New Roman" w:cs="Times New Roman"/>
                <w:sz w:val="24"/>
                <w:szCs w:val="24"/>
                <w:lang w:val="uk-UA" w:eastAsia="ru-RU"/>
              </w:rPr>
            </w:pPr>
            <w:r>
              <w:rPr>
                <w:rFonts w:ascii="Times New Roman" w:hAnsi="Times New Roman" w:cs="Times New Roman"/>
                <w:b/>
                <w:noProof/>
                <w:sz w:val="19"/>
                <w:szCs w:val="19"/>
                <w:u w:val="single"/>
              </w:rPr>
              <mc:AlternateContent>
                <mc:Choice Requires="wps">
                  <w:drawing>
                    <wp:anchor distT="0" distB="0" distL="114300" distR="114300" simplePos="0" relativeHeight="251678720" behindDoc="0" locked="0" layoutInCell="1" allowOverlap="1" wp14:anchorId="17EA26D3" wp14:editId="234AF32F">
                      <wp:simplePos x="0" y="0"/>
                      <wp:positionH relativeFrom="column">
                        <wp:posOffset>998855</wp:posOffset>
                      </wp:positionH>
                      <wp:positionV relativeFrom="paragraph">
                        <wp:posOffset>-1905</wp:posOffset>
                      </wp:positionV>
                      <wp:extent cx="228600" cy="228600"/>
                      <wp:effectExtent l="0" t="0" r="0" b="0"/>
                      <wp:wrapNone/>
                      <wp:docPr id="1722642148" name="Прямокут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833EC" id="Прямокутник 21" o:spid="_x0000_s1026" style="position:absolute;margin-left:78.65pt;margin-top:-.1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Pr>
                <w:rFonts w:ascii="Times New Roman" w:hAnsi="Times New Roman" w:cs="Times New Roman"/>
                <w:b/>
                <w:noProof/>
                <w:sz w:val="19"/>
                <w:szCs w:val="19"/>
                <w:u w:val="single"/>
              </w:rPr>
              <mc:AlternateContent>
                <mc:Choice Requires="wps">
                  <w:drawing>
                    <wp:anchor distT="0" distB="0" distL="114300" distR="114300" simplePos="0" relativeHeight="251677696" behindDoc="0" locked="0" layoutInCell="1" allowOverlap="1" wp14:anchorId="0CE02407" wp14:editId="005D0CD5">
                      <wp:simplePos x="0" y="0"/>
                      <wp:positionH relativeFrom="column">
                        <wp:posOffset>64135</wp:posOffset>
                      </wp:positionH>
                      <wp:positionV relativeFrom="paragraph">
                        <wp:posOffset>-3175</wp:posOffset>
                      </wp:positionV>
                      <wp:extent cx="228600" cy="228600"/>
                      <wp:effectExtent l="0" t="0" r="0" b="0"/>
                      <wp:wrapNone/>
                      <wp:docPr id="20"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D1F1DB" w14:textId="77777777" w:rsidR="00316421" w:rsidRDefault="003164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02407" id="_x0000_s1030" style="position:absolute;margin-left:5.05pt;margin-top:-.2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">
                      <v:textbox>
                        <w:txbxContent>
                          <w:p w14:paraId="08D1F1DB" w14:textId="77777777" w:rsidR="00316421" w:rsidRDefault="00316421"/>
                        </w:txbxContent>
                      </v:textbox>
                    </v:rect>
                  </w:pict>
                </mc:Fallback>
              </mc:AlternateContent>
            </w:r>
            <w:r w:rsidR="006C7F41" w:rsidRPr="00EE0EC4">
              <w:rPr>
                <w:rFonts w:ascii="Times New Roman" w:eastAsia="Times New Roman" w:hAnsi="Times New Roman" w:cs="Times New Roman"/>
                <w:color w:val="000000"/>
                <w:sz w:val="20"/>
                <w:szCs w:val="20"/>
                <w:lang w:val="uk-UA" w:eastAsia="ru-RU"/>
              </w:rPr>
              <w:t xml:space="preserve">           ЗА                        ПРОТИ                    </w:t>
            </w:r>
          </w:p>
        </w:tc>
      </w:tr>
      <w:tr w:rsidR="007D7B85" w:rsidRPr="00EE0EC4" w14:paraId="3E596D69" w14:textId="77777777" w:rsidTr="00B77CEC">
        <w:trPr>
          <w:trHeight w:val="842"/>
        </w:trPr>
        <w:tc>
          <w:tcPr>
            <w:tcW w:w="3120" w:type="dxa"/>
            <w:tcBorders>
              <w:top w:val="single" w:sz="4" w:space="0" w:color="auto"/>
              <w:left w:val="single" w:sz="4" w:space="0" w:color="auto"/>
              <w:bottom w:val="single" w:sz="4" w:space="0" w:color="auto"/>
              <w:right w:val="single" w:sz="4" w:space="0" w:color="auto"/>
            </w:tcBorders>
            <w:vAlign w:val="center"/>
          </w:tcPr>
          <w:p w14:paraId="011A4C57" w14:textId="0E40E075" w:rsidR="007D7B85" w:rsidRPr="00EE0EC4" w:rsidRDefault="007D7B85" w:rsidP="007D7B85">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color w:val="000000"/>
                <w:sz w:val="20"/>
                <w:szCs w:val="20"/>
                <w:lang w:val="uk-UA" w:eastAsia="ru-RU"/>
              </w:rPr>
              <w:t>Проект рішення</w:t>
            </w:r>
            <w:r>
              <w:rPr>
                <w:rFonts w:ascii="Times New Roman" w:eastAsia="Times New Roman" w:hAnsi="Times New Roman" w:cs="Times New Roman"/>
                <w:color w:val="000000"/>
                <w:sz w:val="20"/>
                <w:szCs w:val="20"/>
                <w:lang w:val="uk-UA" w:eastAsia="ru-RU"/>
              </w:rPr>
              <w:t xml:space="preserve"> №2</w:t>
            </w:r>
            <w:r w:rsidRPr="00EE0EC4">
              <w:rPr>
                <w:rFonts w:ascii="Times New Roman" w:eastAsia="Times New Roman" w:hAnsi="Times New Roman" w:cs="Times New Roman"/>
                <w:color w:val="000000"/>
                <w:sz w:val="20"/>
                <w:szCs w:val="20"/>
                <w:lang w:val="uk-UA" w:eastAsia="ru-RU"/>
              </w:rPr>
              <w:t xml:space="preserve">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Pr>
                <w:rFonts w:ascii="Times New Roman" w:eastAsia="Times New Roman" w:hAnsi="Times New Roman" w:cs="Times New Roman"/>
                <w:color w:val="000000"/>
                <w:sz w:val="20"/>
                <w:szCs w:val="20"/>
                <w:lang w:val="uk-UA" w:eastAsia="ru-RU"/>
              </w:rPr>
              <w:t>5</w:t>
            </w:r>
            <w:r w:rsidRPr="00EE0EC4">
              <w:rPr>
                <w:rFonts w:ascii="Times New Roman" w:eastAsia="Times New Roman" w:hAnsi="Times New Roman" w:cs="Times New Roman"/>
                <w:color w:val="000000"/>
                <w:sz w:val="20"/>
                <w:szCs w:val="20"/>
                <w:lang w:val="uk-UA" w:eastAsia="ru-RU"/>
              </w:rPr>
              <w:t>:</w:t>
            </w:r>
          </w:p>
        </w:tc>
        <w:tc>
          <w:tcPr>
            <w:tcW w:w="6089" w:type="dxa"/>
            <w:tcBorders>
              <w:top w:val="single" w:sz="4" w:space="0" w:color="auto"/>
              <w:left w:val="single" w:sz="4" w:space="0" w:color="auto"/>
              <w:bottom w:val="single" w:sz="4" w:space="0" w:color="auto"/>
              <w:right w:val="single" w:sz="4" w:space="0" w:color="auto"/>
            </w:tcBorders>
            <w:vAlign w:val="center"/>
          </w:tcPr>
          <w:p w14:paraId="68EF45E6" w14:textId="1171F56B" w:rsidR="007D7B85" w:rsidRDefault="007D7B85" w:rsidP="007D7B85">
            <w:pPr>
              <w:spacing w:before="120" w:after="120" w:line="240" w:lineRule="auto"/>
              <w:rPr>
                <w:rFonts w:ascii="Times New Roman" w:hAnsi="Times New Roman" w:cs="Times New Roman"/>
                <w:b/>
                <w:noProof/>
                <w:sz w:val="19"/>
                <w:szCs w:val="19"/>
                <w:u w:val="single"/>
              </w:rPr>
            </w:pPr>
            <w:r w:rsidRPr="00536B55">
              <w:rPr>
                <w:rFonts w:ascii="Times New Roman" w:hAnsi="Times New Roman"/>
                <w:i/>
                <w:sz w:val="20"/>
                <w:szCs w:val="20"/>
              </w:rPr>
              <w:t>Прийняти рішення виплатити акціонерам Товариства дивіденди за підсумками діяльності Товариства за 2025 рік. Затвердити розмір виплати дивідендів за 2025 pік на загальну суму 1000 тис.грн. Виплату дивідендів за 2025 рік провести б</w:t>
            </w:r>
            <w:r>
              <w:rPr>
                <w:rFonts w:ascii="Times New Roman" w:hAnsi="Times New Roman"/>
                <w:i/>
                <w:sz w:val="20"/>
                <w:szCs w:val="20"/>
              </w:rPr>
              <w:t>езпосередньо акціонерам до 01.08</w:t>
            </w:r>
            <w:r w:rsidRPr="00536B55">
              <w:rPr>
                <w:rFonts w:ascii="Times New Roman" w:hAnsi="Times New Roman"/>
                <w:i/>
                <w:sz w:val="20"/>
                <w:szCs w:val="20"/>
              </w:rPr>
              <w:t>.2026 року</w:t>
            </w:r>
          </w:p>
        </w:tc>
      </w:tr>
      <w:tr w:rsidR="007D7B85" w:rsidRPr="00EE0EC4" w14:paraId="48DD5B36" w14:textId="77777777" w:rsidTr="007D7B85">
        <w:trPr>
          <w:trHeight w:val="712"/>
        </w:trPr>
        <w:tc>
          <w:tcPr>
            <w:tcW w:w="3120" w:type="dxa"/>
            <w:tcBorders>
              <w:top w:val="single" w:sz="4" w:space="0" w:color="auto"/>
              <w:left w:val="single" w:sz="4" w:space="0" w:color="auto"/>
              <w:bottom w:val="single" w:sz="4" w:space="0" w:color="auto"/>
              <w:right w:val="single" w:sz="4" w:space="0" w:color="auto"/>
            </w:tcBorders>
            <w:vAlign w:val="center"/>
          </w:tcPr>
          <w:p w14:paraId="04F166A8" w14:textId="646F3A3F" w:rsidR="007D7B85" w:rsidRPr="00EE0EC4" w:rsidRDefault="007D7B85" w:rsidP="007D7B85">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tc>
        <w:tc>
          <w:tcPr>
            <w:tcW w:w="6089" w:type="dxa"/>
            <w:tcBorders>
              <w:top w:val="single" w:sz="4" w:space="0" w:color="auto"/>
              <w:left w:val="single" w:sz="4" w:space="0" w:color="auto"/>
              <w:bottom w:val="single" w:sz="4" w:space="0" w:color="auto"/>
              <w:right w:val="single" w:sz="4" w:space="0" w:color="auto"/>
            </w:tcBorders>
            <w:vAlign w:val="center"/>
          </w:tcPr>
          <w:p w14:paraId="3BFBE06C" w14:textId="06C952A3" w:rsidR="007D7B85" w:rsidRDefault="007D7B85" w:rsidP="007D7B85">
            <w:pPr>
              <w:spacing w:before="120" w:after="120" w:line="240" w:lineRule="auto"/>
              <w:rPr>
                <w:rFonts w:ascii="Times New Roman" w:hAnsi="Times New Roman" w:cs="Times New Roman"/>
                <w:b/>
                <w:noProof/>
                <w:sz w:val="19"/>
                <w:szCs w:val="19"/>
                <w:u w:val="single"/>
              </w:rPr>
            </w:pPr>
            <w:r>
              <w:rPr>
                <w:rFonts w:ascii="Times New Roman" w:hAnsi="Times New Roman" w:cs="Times New Roman"/>
                <w:b/>
                <w:noProof/>
                <w:sz w:val="19"/>
                <w:szCs w:val="19"/>
                <w:u w:val="single"/>
              </w:rPr>
              <mc:AlternateContent>
                <mc:Choice Requires="wps">
                  <w:drawing>
                    <wp:anchor distT="0" distB="0" distL="114300" distR="114300" simplePos="0" relativeHeight="251712512" behindDoc="0" locked="0" layoutInCell="1" allowOverlap="1" wp14:anchorId="7473ED4F" wp14:editId="1E63F573">
                      <wp:simplePos x="0" y="0"/>
                      <wp:positionH relativeFrom="column">
                        <wp:posOffset>998855</wp:posOffset>
                      </wp:positionH>
                      <wp:positionV relativeFrom="paragraph">
                        <wp:posOffset>-1905</wp:posOffset>
                      </wp:positionV>
                      <wp:extent cx="228600" cy="228600"/>
                      <wp:effectExtent l="0" t="0" r="0" b="0"/>
                      <wp:wrapNone/>
                      <wp:docPr id="1704283531" name="Прямокут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B805A" id="Прямокутник 21" o:spid="_x0000_s1026" style="position:absolute;margin-left:78.65pt;margin-top:-.15pt;width:1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Pr>
                <w:rFonts w:ascii="Times New Roman" w:hAnsi="Times New Roman" w:cs="Times New Roman"/>
                <w:b/>
                <w:noProof/>
                <w:sz w:val="19"/>
                <w:szCs w:val="19"/>
                <w:u w:val="single"/>
              </w:rPr>
              <mc:AlternateContent>
                <mc:Choice Requires="wps">
                  <w:drawing>
                    <wp:anchor distT="0" distB="0" distL="114300" distR="114300" simplePos="0" relativeHeight="251711488" behindDoc="0" locked="0" layoutInCell="1" allowOverlap="1" wp14:anchorId="7BCBF917" wp14:editId="5B1FF006">
                      <wp:simplePos x="0" y="0"/>
                      <wp:positionH relativeFrom="column">
                        <wp:posOffset>64135</wp:posOffset>
                      </wp:positionH>
                      <wp:positionV relativeFrom="paragraph">
                        <wp:posOffset>-3175</wp:posOffset>
                      </wp:positionV>
                      <wp:extent cx="228600" cy="228600"/>
                      <wp:effectExtent l="0" t="0" r="0" b="0"/>
                      <wp:wrapNone/>
                      <wp:docPr id="1199728115"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974E73" w14:textId="77777777" w:rsidR="007D7B85" w:rsidRDefault="007D7B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BF917" id="_x0000_s1031" style="position:absolute;margin-left:5.05pt;margin-top:-.25pt;width:18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">
                      <v:textbox>
                        <w:txbxContent>
                          <w:p w14:paraId="47974E73" w14:textId="77777777" w:rsidR="007D7B85" w:rsidRDefault="007D7B85"/>
                        </w:txbxContent>
                      </v:textbox>
                    </v:rect>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566EDC9F" w14:textId="77777777" w:rsidR="006C7F41" w:rsidRDefault="006C7F41" w:rsidP="00FF6393">
      <w:pPr>
        <w:spacing w:after="0" w:line="240" w:lineRule="auto"/>
        <w:rPr>
          <w:rFonts w:ascii="Times New Roman" w:hAnsi="Times New Roman" w:cs="Times New Roman"/>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089"/>
      </w:tblGrid>
      <w:tr w:rsidR="006C7F41" w:rsidRPr="00EE0EC4" w14:paraId="6F0C1562" w14:textId="77777777" w:rsidTr="007B4E2A">
        <w:tc>
          <w:tcPr>
            <w:tcW w:w="3120" w:type="dxa"/>
            <w:tcBorders>
              <w:top w:val="single" w:sz="4" w:space="0" w:color="auto"/>
              <w:left w:val="single" w:sz="4" w:space="0" w:color="auto"/>
              <w:bottom w:val="single" w:sz="4" w:space="0" w:color="auto"/>
              <w:right w:val="single" w:sz="4" w:space="0" w:color="auto"/>
            </w:tcBorders>
            <w:vAlign w:val="center"/>
            <w:hideMark/>
          </w:tcPr>
          <w:p w14:paraId="7612AC7B"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6</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089" w:type="dxa"/>
            <w:tcBorders>
              <w:top w:val="single" w:sz="4" w:space="0" w:color="auto"/>
              <w:left w:val="single" w:sz="4" w:space="0" w:color="auto"/>
              <w:bottom w:val="single" w:sz="4" w:space="0" w:color="auto"/>
              <w:right w:val="single" w:sz="4" w:space="0" w:color="auto"/>
            </w:tcBorders>
            <w:vAlign w:val="center"/>
            <w:hideMark/>
          </w:tcPr>
          <w:p w14:paraId="456FDA07" w14:textId="77777777" w:rsidR="006C7F41" w:rsidRPr="003125C5" w:rsidRDefault="003125C5" w:rsidP="003C255A">
            <w:pPr>
              <w:spacing w:before="120" w:after="120" w:line="240" w:lineRule="auto"/>
              <w:jc w:val="both"/>
              <w:rPr>
                <w:rFonts w:ascii="Times New Roman" w:eastAsia="Times New Roman" w:hAnsi="Times New Roman" w:cs="Times New Roman"/>
                <w:b/>
                <w:i/>
                <w:sz w:val="20"/>
                <w:szCs w:val="20"/>
                <w:lang w:val="uk-UA" w:eastAsia="ru-RU"/>
              </w:rPr>
            </w:pPr>
            <w:r w:rsidRPr="003125C5">
              <w:rPr>
                <w:rFonts w:ascii="Times New Roman" w:eastAsia="TimesNewRomanPS-BoldMT" w:hAnsi="Times New Roman"/>
                <w:b/>
                <w:i/>
                <w:sz w:val="20"/>
                <w:szCs w:val="20"/>
              </w:rPr>
              <w:t>Затвердження Бюджету та Фін</w:t>
            </w:r>
            <w:r w:rsidR="00EE222B">
              <w:rPr>
                <w:rFonts w:ascii="Times New Roman" w:eastAsia="TimesNewRomanPS-BoldMT" w:hAnsi="Times New Roman"/>
                <w:b/>
                <w:i/>
                <w:sz w:val="20"/>
                <w:szCs w:val="20"/>
              </w:rPr>
              <w:t>ансового плану Товариства на 20</w:t>
            </w:r>
            <w:r w:rsidR="002A7B44">
              <w:rPr>
                <w:rFonts w:ascii="Times New Roman" w:eastAsia="TimesNewRomanPS-BoldMT" w:hAnsi="Times New Roman"/>
                <w:b/>
                <w:i/>
                <w:sz w:val="20"/>
                <w:szCs w:val="20"/>
              </w:rPr>
              <w:t xml:space="preserve">26 </w:t>
            </w:r>
            <w:r w:rsidRPr="003125C5">
              <w:rPr>
                <w:rFonts w:ascii="Times New Roman" w:eastAsia="TimesNewRomanPS-BoldMT" w:hAnsi="Times New Roman"/>
                <w:b/>
                <w:i/>
                <w:sz w:val="20"/>
                <w:szCs w:val="20"/>
              </w:rPr>
              <w:t>pік</w:t>
            </w:r>
          </w:p>
        </w:tc>
      </w:tr>
      <w:tr w:rsidR="006C7F41" w:rsidRPr="00EE0EC4" w14:paraId="67AED1BA" w14:textId="77777777" w:rsidTr="007B4E2A">
        <w:tc>
          <w:tcPr>
            <w:tcW w:w="3120" w:type="dxa"/>
            <w:tcBorders>
              <w:top w:val="single" w:sz="4" w:space="0" w:color="auto"/>
              <w:left w:val="single" w:sz="4" w:space="0" w:color="auto"/>
              <w:bottom w:val="single" w:sz="4" w:space="0" w:color="auto"/>
              <w:right w:val="single" w:sz="4" w:space="0" w:color="auto"/>
            </w:tcBorders>
            <w:vAlign w:val="center"/>
            <w:hideMark/>
          </w:tcPr>
          <w:p w14:paraId="3D9D3E72"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sidR="001E20B0">
              <w:rPr>
                <w:rFonts w:ascii="Times New Roman" w:eastAsia="Times New Roman" w:hAnsi="Times New Roman" w:cs="Times New Roman"/>
                <w:color w:val="000000"/>
                <w:sz w:val="20"/>
                <w:szCs w:val="20"/>
                <w:lang w:val="uk-UA" w:eastAsia="ru-RU"/>
              </w:rPr>
              <w:t>6</w:t>
            </w:r>
            <w:r w:rsidRPr="00EE0EC4">
              <w:rPr>
                <w:rFonts w:ascii="Times New Roman" w:eastAsia="Times New Roman" w:hAnsi="Times New Roman" w:cs="Times New Roman"/>
                <w:color w:val="000000"/>
                <w:sz w:val="20"/>
                <w:szCs w:val="20"/>
                <w:lang w:val="uk-UA" w:eastAsia="ru-RU"/>
              </w:rPr>
              <w:t>:</w:t>
            </w:r>
          </w:p>
        </w:tc>
        <w:tc>
          <w:tcPr>
            <w:tcW w:w="6089" w:type="dxa"/>
            <w:tcBorders>
              <w:top w:val="single" w:sz="4" w:space="0" w:color="auto"/>
              <w:left w:val="single" w:sz="4" w:space="0" w:color="auto"/>
              <w:bottom w:val="single" w:sz="4" w:space="0" w:color="auto"/>
              <w:right w:val="single" w:sz="4" w:space="0" w:color="auto"/>
            </w:tcBorders>
            <w:vAlign w:val="center"/>
            <w:hideMark/>
          </w:tcPr>
          <w:p w14:paraId="54718057" w14:textId="77777777" w:rsidR="003125C5" w:rsidRPr="003125C5" w:rsidRDefault="003125C5" w:rsidP="003125C5">
            <w:pPr>
              <w:spacing w:after="0"/>
              <w:jc w:val="both"/>
              <w:rPr>
                <w:rFonts w:ascii="Times New Roman" w:eastAsia="TimesNewRomanPS-BoldMT" w:hAnsi="Times New Roman"/>
                <w:i/>
                <w:sz w:val="20"/>
                <w:szCs w:val="20"/>
                <w:lang w:val="uk-UA"/>
              </w:rPr>
            </w:pPr>
            <w:r w:rsidRPr="003125C5">
              <w:rPr>
                <w:rFonts w:ascii="Times New Roman" w:eastAsia="TimesNewRomanPS-BoldMT" w:hAnsi="Times New Roman"/>
                <w:i/>
                <w:sz w:val="20"/>
                <w:szCs w:val="20"/>
                <w:lang w:val="uk-UA"/>
              </w:rPr>
              <w:t xml:space="preserve">Затвердити Бюджет </w:t>
            </w:r>
            <w:r w:rsidR="00EE222B">
              <w:rPr>
                <w:rFonts w:ascii="Times New Roman" w:eastAsia="TimesNewRomanPS-BoldMT" w:hAnsi="Times New Roman"/>
                <w:i/>
                <w:sz w:val="20"/>
                <w:szCs w:val="20"/>
                <w:lang w:val="uk-UA"/>
              </w:rPr>
              <w:t>Товариства на 202</w:t>
            </w:r>
            <w:r w:rsidR="002A7B44">
              <w:rPr>
                <w:rFonts w:ascii="Times New Roman" w:eastAsia="TimesNewRomanPS-BoldMT" w:hAnsi="Times New Roman"/>
                <w:i/>
                <w:sz w:val="20"/>
                <w:szCs w:val="20"/>
              </w:rPr>
              <w:t>6</w:t>
            </w:r>
            <w:r w:rsidR="002A7B44">
              <w:rPr>
                <w:rFonts w:ascii="Times New Roman" w:eastAsia="TimesNewRomanPS-BoldMT" w:hAnsi="Times New Roman"/>
                <w:i/>
                <w:sz w:val="20"/>
                <w:szCs w:val="20"/>
                <w:lang w:val="uk-UA"/>
              </w:rPr>
              <w:t xml:space="preserve"> рік (додаток № 4</w:t>
            </w:r>
            <w:r w:rsidRPr="003125C5">
              <w:rPr>
                <w:rFonts w:ascii="Times New Roman" w:eastAsia="TimesNewRomanPS-BoldMT" w:hAnsi="Times New Roman"/>
                <w:i/>
                <w:sz w:val="20"/>
                <w:szCs w:val="20"/>
                <w:lang w:val="uk-UA"/>
              </w:rPr>
              <w:t>). Затвердити Ф</w:t>
            </w:r>
            <w:r w:rsidR="00EE222B">
              <w:rPr>
                <w:rFonts w:ascii="Times New Roman" w:eastAsia="TimesNewRomanPS-BoldMT" w:hAnsi="Times New Roman"/>
                <w:i/>
                <w:sz w:val="20"/>
                <w:szCs w:val="20"/>
                <w:lang w:val="uk-UA"/>
              </w:rPr>
              <w:t>інансовий план Товариства на 20</w:t>
            </w:r>
            <w:r w:rsidR="002A7B44">
              <w:rPr>
                <w:rFonts w:ascii="Times New Roman" w:eastAsia="TimesNewRomanPS-BoldMT" w:hAnsi="Times New Roman"/>
                <w:i/>
                <w:sz w:val="20"/>
                <w:szCs w:val="20"/>
              </w:rPr>
              <w:t>26</w:t>
            </w:r>
            <w:r w:rsidR="002A7B44">
              <w:rPr>
                <w:rFonts w:ascii="Times New Roman" w:eastAsia="TimesNewRomanPS-BoldMT" w:hAnsi="Times New Roman"/>
                <w:i/>
                <w:sz w:val="20"/>
                <w:szCs w:val="20"/>
                <w:lang w:val="uk-UA"/>
              </w:rPr>
              <w:t xml:space="preserve"> рік (додаток № 5</w:t>
            </w:r>
            <w:r w:rsidRPr="003125C5">
              <w:rPr>
                <w:rFonts w:ascii="Times New Roman" w:eastAsia="TimesNewRomanPS-BoldMT" w:hAnsi="Times New Roman"/>
                <w:i/>
                <w:sz w:val="20"/>
                <w:szCs w:val="20"/>
                <w:lang w:val="uk-UA"/>
              </w:rPr>
              <w:t>)</w:t>
            </w:r>
            <w:r w:rsidR="00C46362">
              <w:rPr>
                <w:rFonts w:ascii="Times New Roman" w:eastAsia="TimesNewRomanPS-BoldMT" w:hAnsi="Times New Roman"/>
                <w:i/>
                <w:sz w:val="20"/>
                <w:szCs w:val="20"/>
                <w:lang w:val="uk-UA"/>
              </w:rPr>
              <w:t>.</w:t>
            </w:r>
          </w:p>
          <w:p w14:paraId="21557D26" w14:textId="77777777" w:rsidR="006C7F41" w:rsidRPr="006C7F41" w:rsidRDefault="006C7F41" w:rsidP="003C255A">
            <w:pPr>
              <w:spacing w:before="120" w:after="120" w:line="240" w:lineRule="auto"/>
              <w:jc w:val="both"/>
              <w:rPr>
                <w:rFonts w:ascii="Times New Roman" w:eastAsia="Times New Roman" w:hAnsi="Times New Roman" w:cs="Times New Roman"/>
                <w:i/>
                <w:sz w:val="24"/>
                <w:szCs w:val="24"/>
                <w:lang w:val="uk-UA" w:eastAsia="ru-RU"/>
              </w:rPr>
            </w:pPr>
          </w:p>
        </w:tc>
      </w:tr>
      <w:tr w:rsidR="006C7F41" w:rsidRPr="00EE0EC4" w14:paraId="78F06299" w14:textId="77777777" w:rsidTr="007D7B85">
        <w:trPr>
          <w:trHeight w:val="693"/>
        </w:trPr>
        <w:tc>
          <w:tcPr>
            <w:tcW w:w="3120" w:type="dxa"/>
            <w:tcBorders>
              <w:top w:val="single" w:sz="4" w:space="0" w:color="auto"/>
              <w:left w:val="single" w:sz="4" w:space="0" w:color="auto"/>
              <w:bottom w:val="single" w:sz="4" w:space="0" w:color="auto"/>
              <w:right w:val="single" w:sz="4" w:space="0" w:color="auto"/>
            </w:tcBorders>
            <w:vAlign w:val="center"/>
            <w:hideMark/>
          </w:tcPr>
          <w:p w14:paraId="38B0ABE1" w14:textId="77777777" w:rsidR="006C7F41" w:rsidRPr="00EE0EC4" w:rsidRDefault="006C7F41" w:rsidP="003C255A">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6CBEB260" w14:textId="77777777" w:rsidR="006C7F41" w:rsidRPr="00EE0EC4" w:rsidRDefault="006C7F41" w:rsidP="003C255A">
            <w:pPr>
              <w:spacing w:before="120" w:after="120" w:line="240" w:lineRule="auto"/>
              <w:jc w:val="both"/>
              <w:rPr>
                <w:rFonts w:ascii="Times New Roman" w:eastAsia="Times New Roman" w:hAnsi="Times New Roman" w:cs="Times New Roman"/>
                <w:sz w:val="12"/>
                <w:szCs w:val="12"/>
                <w:lang w:val="uk-UA" w:eastAsia="ru-RU"/>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6ACDEC55" w14:textId="59D1CD86" w:rsidR="006C7F41" w:rsidRPr="00EE0EC4" w:rsidRDefault="00286D05" w:rsidP="003C255A">
            <w:pPr>
              <w:spacing w:before="120" w:after="120" w:line="240" w:lineRule="auto"/>
              <w:rPr>
                <w:rFonts w:ascii="Times New Roman" w:eastAsia="Times New Roman" w:hAnsi="Times New Roman" w:cs="Times New Roman"/>
                <w:sz w:val="24"/>
                <w:szCs w:val="24"/>
                <w:lang w:val="uk-UA" w:eastAsia="ru-RU"/>
              </w:rPr>
            </w:pPr>
            <w:r>
              <w:rPr>
                <w:rFonts w:ascii="Times New Roman" w:hAnsi="Times New Roman" w:cs="Times New Roman"/>
                <w:b/>
                <w:noProof/>
                <w:sz w:val="19"/>
                <w:szCs w:val="19"/>
                <w:u w:val="single"/>
              </w:rPr>
              <mc:AlternateContent>
                <mc:Choice Requires="wps">
                  <w:drawing>
                    <wp:anchor distT="0" distB="0" distL="114300" distR="114300" simplePos="0" relativeHeight="251682816" behindDoc="0" locked="0" layoutInCell="1" allowOverlap="1" wp14:anchorId="0DD2DCF0" wp14:editId="1A87764B">
                      <wp:simplePos x="0" y="0"/>
                      <wp:positionH relativeFrom="column">
                        <wp:posOffset>998855</wp:posOffset>
                      </wp:positionH>
                      <wp:positionV relativeFrom="paragraph">
                        <wp:posOffset>-1905</wp:posOffset>
                      </wp:positionV>
                      <wp:extent cx="228600" cy="228600"/>
                      <wp:effectExtent l="0" t="0" r="0" b="0"/>
                      <wp:wrapNone/>
                      <wp:docPr id="790969603"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66518" id="Прямокутник 18" o:spid="_x0000_s1026" style="position:absolute;margin-left:78.65pt;margin-top:-.1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Pr>
                <w:rFonts w:ascii="Times New Roman" w:hAnsi="Times New Roman" w:cs="Times New Roman"/>
                <w:b/>
                <w:noProof/>
                <w:sz w:val="19"/>
                <w:szCs w:val="19"/>
                <w:u w:val="single"/>
              </w:rPr>
              <mc:AlternateContent>
                <mc:Choice Requires="wps">
                  <w:drawing>
                    <wp:anchor distT="0" distB="0" distL="114300" distR="114300" simplePos="0" relativeHeight="251681792" behindDoc="0" locked="0" layoutInCell="1" allowOverlap="1" wp14:anchorId="6D72A619" wp14:editId="4FDB4239">
                      <wp:simplePos x="0" y="0"/>
                      <wp:positionH relativeFrom="column">
                        <wp:posOffset>64135</wp:posOffset>
                      </wp:positionH>
                      <wp:positionV relativeFrom="paragraph">
                        <wp:posOffset>-3175</wp:posOffset>
                      </wp:positionV>
                      <wp:extent cx="228600" cy="228600"/>
                      <wp:effectExtent l="0" t="0" r="0" b="0"/>
                      <wp:wrapNone/>
                      <wp:docPr id="23"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7FBCAB9" w14:textId="77777777" w:rsidR="00316421" w:rsidRDefault="003164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2A619" id="_x0000_s1032" style="position:absolute;margin-left:5.05pt;margin-top:-.2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">
                      <v:textbox>
                        <w:txbxContent>
                          <w:p w14:paraId="77FBCAB9" w14:textId="77777777" w:rsidR="00316421" w:rsidRDefault="00316421"/>
                        </w:txbxContent>
                      </v:textbox>
                    </v:rect>
                  </w:pict>
                </mc:Fallback>
              </mc:AlternateContent>
            </w:r>
            <w:r w:rsidR="006C7F41" w:rsidRPr="00EE0EC4">
              <w:rPr>
                <w:rFonts w:ascii="Times New Roman" w:eastAsia="Times New Roman" w:hAnsi="Times New Roman" w:cs="Times New Roman"/>
                <w:color w:val="000000"/>
                <w:sz w:val="20"/>
                <w:szCs w:val="20"/>
                <w:lang w:val="uk-UA" w:eastAsia="ru-RU"/>
              </w:rPr>
              <w:t xml:space="preserve">           ЗА                        ПРОТИ                     </w:t>
            </w:r>
          </w:p>
        </w:tc>
      </w:tr>
    </w:tbl>
    <w:p w14:paraId="3903932D" w14:textId="77777777" w:rsidR="0082157A" w:rsidRDefault="0082157A" w:rsidP="0082157A">
      <w:pPr>
        <w:spacing w:after="0" w:line="240" w:lineRule="auto"/>
        <w:rPr>
          <w:rFonts w:ascii="Times New Roman" w:eastAsia="Times New Roman" w:hAnsi="Times New Roman" w:cs="Times New Roman"/>
          <w:color w:val="000000"/>
          <w:sz w:val="20"/>
          <w:szCs w:val="20"/>
          <w:lang w:val="uk-UA"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089"/>
      </w:tblGrid>
      <w:tr w:rsidR="002A164D" w:rsidRPr="002A164D" w14:paraId="6F94F33C" w14:textId="77777777" w:rsidTr="00A63160">
        <w:tc>
          <w:tcPr>
            <w:tcW w:w="3120" w:type="dxa"/>
            <w:tcBorders>
              <w:top w:val="single" w:sz="4" w:space="0" w:color="auto"/>
              <w:left w:val="single" w:sz="4" w:space="0" w:color="auto"/>
              <w:bottom w:val="single" w:sz="4" w:space="0" w:color="auto"/>
              <w:right w:val="single" w:sz="4" w:space="0" w:color="auto"/>
            </w:tcBorders>
            <w:vAlign w:val="center"/>
            <w:hideMark/>
          </w:tcPr>
          <w:p w14:paraId="5931E81C" w14:textId="77777777" w:rsidR="002A164D" w:rsidRPr="002A164D" w:rsidRDefault="002A164D" w:rsidP="00AA238B">
            <w:pPr>
              <w:spacing w:after="120" w:line="240" w:lineRule="auto"/>
              <w:rPr>
                <w:rFonts w:ascii="Times New Roman" w:eastAsia="Times New Roman" w:hAnsi="Times New Roman" w:cs="Times New Roman"/>
                <w:color w:val="000000"/>
                <w:sz w:val="20"/>
                <w:szCs w:val="20"/>
                <w:lang w:val="uk-UA" w:eastAsia="ru-RU"/>
              </w:rPr>
            </w:pPr>
            <w:r w:rsidRPr="002A164D">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7</w:t>
            </w:r>
            <w:r w:rsidRPr="002A164D">
              <w:rPr>
                <w:rFonts w:ascii="Times New Roman" w:eastAsia="Times New Roman" w:hAnsi="Times New Roman" w:cs="Times New Roman"/>
                <w:color w:val="000000"/>
                <w:sz w:val="20"/>
                <w:szCs w:val="20"/>
                <w:lang w:val="uk-UA" w:eastAsia="ru-RU"/>
              </w:rPr>
              <w:t>, винесене на голосування:</w:t>
            </w:r>
          </w:p>
        </w:tc>
        <w:tc>
          <w:tcPr>
            <w:tcW w:w="6089" w:type="dxa"/>
            <w:tcBorders>
              <w:top w:val="single" w:sz="4" w:space="0" w:color="auto"/>
              <w:left w:val="single" w:sz="4" w:space="0" w:color="auto"/>
              <w:bottom w:val="single" w:sz="4" w:space="0" w:color="auto"/>
              <w:right w:val="single" w:sz="4" w:space="0" w:color="auto"/>
            </w:tcBorders>
            <w:vAlign w:val="center"/>
            <w:hideMark/>
          </w:tcPr>
          <w:p w14:paraId="6AA24DF0" w14:textId="77777777" w:rsidR="002A164D" w:rsidRPr="003125C5" w:rsidRDefault="003125C5" w:rsidP="00AA238B">
            <w:pPr>
              <w:spacing w:after="120" w:line="240" w:lineRule="auto"/>
              <w:rPr>
                <w:rFonts w:ascii="Times New Roman" w:eastAsia="Times New Roman" w:hAnsi="Times New Roman" w:cs="Times New Roman"/>
                <w:b/>
                <w:i/>
                <w:color w:val="000000"/>
                <w:sz w:val="20"/>
                <w:szCs w:val="20"/>
                <w:lang w:val="uk-UA" w:eastAsia="ru-RU"/>
              </w:rPr>
            </w:pPr>
            <w:r w:rsidRPr="003125C5">
              <w:rPr>
                <w:rFonts w:ascii="Times New Roman" w:eastAsia="TimesNewRomanPS-BoldMT" w:hAnsi="Times New Roman"/>
                <w:b/>
                <w:i/>
                <w:sz w:val="20"/>
                <w:szCs w:val="20"/>
              </w:rPr>
              <w:t xml:space="preserve">Затвердження кошторису витрат на </w:t>
            </w:r>
            <w:r w:rsidR="002A7B44">
              <w:rPr>
                <w:rFonts w:ascii="Times New Roman" w:eastAsia="TimesNewRomanPS-BoldMT" w:hAnsi="Times New Roman"/>
                <w:b/>
                <w:i/>
                <w:sz w:val="20"/>
                <w:szCs w:val="20"/>
              </w:rPr>
              <w:t xml:space="preserve">корпоративне управління на 2026 </w:t>
            </w:r>
            <w:r w:rsidRPr="003125C5">
              <w:rPr>
                <w:rFonts w:ascii="Times New Roman" w:eastAsia="TimesNewRomanPS-BoldMT" w:hAnsi="Times New Roman"/>
                <w:b/>
                <w:i/>
                <w:sz w:val="20"/>
                <w:szCs w:val="20"/>
              </w:rPr>
              <w:t>рік.</w:t>
            </w:r>
          </w:p>
        </w:tc>
      </w:tr>
      <w:tr w:rsidR="002A164D" w:rsidRPr="002A164D" w14:paraId="4004C45C" w14:textId="77777777" w:rsidTr="00A63160">
        <w:tc>
          <w:tcPr>
            <w:tcW w:w="3120" w:type="dxa"/>
            <w:tcBorders>
              <w:top w:val="single" w:sz="4" w:space="0" w:color="auto"/>
              <w:left w:val="single" w:sz="4" w:space="0" w:color="auto"/>
              <w:bottom w:val="single" w:sz="4" w:space="0" w:color="auto"/>
              <w:right w:val="single" w:sz="4" w:space="0" w:color="auto"/>
            </w:tcBorders>
            <w:vAlign w:val="center"/>
            <w:hideMark/>
          </w:tcPr>
          <w:p w14:paraId="40443916" w14:textId="77777777" w:rsidR="002A164D" w:rsidRPr="002A164D" w:rsidRDefault="002A164D" w:rsidP="00AA238B">
            <w:pPr>
              <w:spacing w:after="120" w:line="240" w:lineRule="auto"/>
              <w:rPr>
                <w:rFonts w:ascii="Times New Roman" w:eastAsia="Times New Roman" w:hAnsi="Times New Roman" w:cs="Times New Roman"/>
                <w:color w:val="000000"/>
                <w:sz w:val="20"/>
                <w:szCs w:val="20"/>
                <w:lang w:val="uk-UA" w:eastAsia="ru-RU"/>
              </w:rPr>
            </w:pPr>
            <w:r w:rsidRPr="002A164D">
              <w:rPr>
                <w:rFonts w:ascii="Times New Roman" w:eastAsia="Times New Roman" w:hAnsi="Times New Roman" w:cs="Times New Roman"/>
                <w:color w:val="000000"/>
                <w:sz w:val="20"/>
                <w:szCs w:val="20"/>
                <w:lang w:val="uk-UA" w:eastAsia="ru-RU"/>
              </w:rPr>
              <w:t>Проект рішення з питання</w:t>
            </w:r>
            <w:r w:rsidRPr="002A164D">
              <w:rPr>
                <w:rFonts w:ascii="Times New Roman" w:eastAsia="Times New Roman" w:hAnsi="Times New Roman" w:cs="Times New Roman"/>
                <w:color w:val="000000"/>
                <w:sz w:val="20"/>
                <w:szCs w:val="20"/>
                <w:lang w:val="uk-UA" w:eastAsia="ru-RU"/>
              </w:rPr>
              <w:br/>
              <w:t xml:space="preserve">порядку денного № </w:t>
            </w:r>
            <w:r>
              <w:rPr>
                <w:rFonts w:ascii="Times New Roman" w:eastAsia="Times New Roman" w:hAnsi="Times New Roman" w:cs="Times New Roman"/>
                <w:color w:val="000000"/>
                <w:sz w:val="20"/>
                <w:szCs w:val="20"/>
                <w:lang w:val="uk-UA" w:eastAsia="ru-RU"/>
              </w:rPr>
              <w:t>7</w:t>
            </w:r>
            <w:r w:rsidRPr="002A164D">
              <w:rPr>
                <w:rFonts w:ascii="Times New Roman" w:eastAsia="Times New Roman" w:hAnsi="Times New Roman" w:cs="Times New Roman"/>
                <w:color w:val="000000"/>
                <w:sz w:val="20"/>
                <w:szCs w:val="20"/>
                <w:lang w:val="uk-UA" w:eastAsia="ru-RU"/>
              </w:rPr>
              <w:t>:</w:t>
            </w:r>
          </w:p>
        </w:tc>
        <w:tc>
          <w:tcPr>
            <w:tcW w:w="6089" w:type="dxa"/>
            <w:tcBorders>
              <w:top w:val="single" w:sz="4" w:space="0" w:color="auto"/>
              <w:left w:val="single" w:sz="4" w:space="0" w:color="auto"/>
              <w:bottom w:val="single" w:sz="4" w:space="0" w:color="auto"/>
              <w:right w:val="single" w:sz="4" w:space="0" w:color="auto"/>
            </w:tcBorders>
            <w:vAlign w:val="center"/>
            <w:hideMark/>
          </w:tcPr>
          <w:p w14:paraId="144ED73D" w14:textId="77777777" w:rsidR="003125C5" w:rsidRPr="003125C5" w:rsidRDefault="003125C5" w:rsidP="003125C5">
            <w:pPr>
              <w:spacing w:after="0"/>
              <w:jc w:val="both"/>
              <w:rPr>
                <w:rFonts w:ascii="Times New Roman" w:eastAsia="TimesNewRomanPS-BoldMT" w:hAnsi="Times New Roman"/>
                <w:i/>
                <w:sz w:val="20"/>
                <w:szCs w:val="20"/>
              </w:rPr>
            </w:pPr>
            <w:r w:rsidRPr="003125C5">
              <w:rPr>
                <w:rFonts w:ascii="Times New Roman" w:eastAsia="TimesNewRomanPS-BoldMT" w:hAnsi="Times New Roman"/>
                <w:i/>
                <w:sz w:val="20"/>
                <w:szCs w:val="20"/>
                <w:lang w:val="uk-UA"/>
              </w:rPr>
              <w:t>Затвердити кошторис витрат на</w:t>
            </w:r>
            <w:r w:rsidR="00EE222B">
              <w:rPr>
                <w:rFonts w:ascii="Times New Roman" w:eastAsia="TimesNewRomanPS-BoldMT" w:hAnsi="Times New Roman"/>
                <w:i/>
                <w:sz w:val="20"/>
                <w:szCs w:val="20"/>
                <w:lang w:val="uk-UA"/>
              </w:rPr>
              <w:t xml:space="preserve"> корпоративне управління на 202</w:t>
            </w:r>
            <w:r w:rsidR="002A7B44">
              <w:rPr>
                <w:rFonts w:ascii="Times New Roman" w:eastAsia="TimesNewRomanPS-BoldMT" w:hAnsi="Times New Roman"/>
                <w:i/>
                <w:sz w:val="20"/>
                <w:szCs w:val="20"/>
              </w:rPr>
              <w:t>6</w:t>
            </w:r>
            <w:r w:rsidR="002A7B44">
              <w:rPr>
                <w:rFonts w:ascii="Times New Roman" w:eastAsia="TimesNewRomanPS-BoldMT" w:hAnsi="Times New Roman"/>
                <w:i/>
                <w:sz w:val="20"/>
                <w:szCs w:val="20"/>
                <w:lang w:val="uk-UA"/>
              </w:rPr>
              <w:t xml:space="preserve"> рік (додаток № 6</w:t>
            </w:r>
            <w:r w:rsidR="00500F2C">
              <w:rPr>
                <w:rFonts w:ascii="Times New Roman" w:eastAsia="TimesNewRomanPS-BoldMT" w:hAnsi="Times New Roman"/>
                <w:i/>
                <w:sz w:val="20"/>
                <w:szCs w:val="20"/>
                <w:lang w:val="uk-UA"/>
              </w:rPr>
              <w:t>)</w:t>
            </w:r>
            <w:r w:rsidRPr="003125C5">
              <w:rPr>
                <w:rFonts w:ascii="Times New Roman" w:eastAsia="TimesNewRomanPS-BoldMT" w:hAnsi="Times New Roman"/>
                <w:i/>
                <w:sz w:val="20"/>
                <w:szCs w:val="20"/>
                <w:lang w:val="uk-UA"/>
              </w:rPr>
              <w:t>.</w:t>
            </w:r>
          </w:p>
          <w:p w14:paraId="2FA3F542" w14:textId="77777777" w:rsidR="002A164D" w:rsidRPr="003125C5" w:rsidRDefault="002A164D" w:rsidP="00AA238B">
            <w:pPr>
              <w:spacing w:after="120" w:line="240" w:lineRule="auto"/>
              <w:rPr>
                <w:rFonts w:ascii="Times New Roman" w:eastAsia="Times New Roman" w:hAnsi="Times New Roman" w:cs="Times New Roman"/>
                <w:i/>
                <w:color w:val="000000"/>
                <w:sz w:val="20"/>
                <w:szCs w:val="20"/>
                <w:lang w:eastAsia="ru-RU"/>
              </w:rPr>
            </w:pPr>
          </w:p>
        </w:tc>
      </w:tr>
      <w:tr w:rsidR="002A164D" w:rsidRPr="002A164D" w14:paraId="51AA6CB0" w14:textId="77777777" w:rsidTr="007D7B85">
        <w:trPr>
          <w:trHeight w:val="691"/>
        </w:trPr>
        <w:tc>
          <w:tcPr>
            <w:tcW w:w="3120" w:type="dxa"/>
            <w:tcBorders>
              <w:top w:val="single" w:sz="4" w:space="0" w:color="auto"/>
              <w:left w:val="single" w:sz="4" w:space="0" w:color="auto"/>
              <w:bottom w:val="single" w:sz="4" w:space="0" w:color="auto"/>
              <w:right w:val="single" w:sz="4" w:space="0" w:color="auto"/>
            </w:tcBorders>
            <w:vAlign w:val="center"/>
            <w:hideMark/>
          </w:tcPr>
          <w:p w14:paraId="11EDE008" w14:textId="77777777" w:rsidR="002A164D" w:rsidRPr="002A164D" w:rsidRDefault="002A164D" w:rsidP="00AA238B">
            <w:pPr>
              <w:spacing w:after="120" w:line="240" w:lineRule="auto"/>
              <w:rPr>
                <w:rFonts w:ascii="Times New Roman" w:eastAsia="Times New Roman" w:hAnsi="Times New Roman" w:cs="Times New Roman"/>
                <w:color w:val="000000"/>
                <w:sz w:val="20"/>
                <w:szCs w:val="20"/>
                <w:lang w:val="uk-UA" w:eastAsia="ru-RU"/>
              </w:rPr>
            </w:pPr>
            <w:r w:rsidRPr="002A164D">
              <w:rPr>
                <w:rFonts w:ascii="Times New Roman" w:eastAsia="Times New Roman" w:hAnsi="Times New Roman" w:cs="Times New Roman"/>
                <w:b/>
                <w:bCs/>
                <w:color w:val="000000"/>
                <w:sz w:val="20"/>
                <w:szCs w:val="20"/>
                <w:lang w:val="uk-UA" w:eastAsia="ru-RU"/>
              </w:rPr>
              <w:t>ГОЛОСУВАННЯ:</w:t>
            </w:r>
          </w:p>
        </w:tc>
        <w:tc>
          <w:tcPr>
            <w:tcW w:w="6089" w:type="dxa"/>
            <w:tcBorders>
              <w:top w:val="single" w:sz="4" w:space="0" w:color="auto"/>
              <w:left w:val="single" w:sz="4" w:space="0" w:color="auto"/>
              <w:bottom w:val="single" w:sz="4" w:space="0" w:color="auto"/>
              <w:right w:val="single" w:sz="4" w:space="0" w:color="auto"/>
            </w:tcBorders>
            <w:vAlign w:val="center"/>
            <w:hideMark/>
          </w:tcPr>
          <w:p w14:paraId="6DB847E1" w14:textId="2426DC41" w:rsidR="002A164D" w:rsidRPr="002A164D" w:rsidRDefault="00286D05" w:rsidP="00AA238B">
            <w:pPr>
              <w:spacing w:after="120" w:line="240" w:lineRule="auto"/>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b/>
                <w:noProof/>
                <w:color w:val="000000"/>
                <w:sz w:val="20"/>
                <w:szCs w:val="20"/>
                <w:u w:val="single"/>
                <w:lang w:eastAsia="ru-RU"/>
              </w:rPr>
              <mc:AlternateContent>
                <mc:Choice Requires="wps">
                  <w:drawing>
                    <wp:anchor distT="0" distB="0" distL="114300" distR="114300" simplePos="0" relativeHeight="251685888" behindDoc="0" locked="0" layoutInCell="1" allowOverlap="1" wp14:anchorId="625AEEC9" wp14:editId="2CBE85FC">
                      <wp:simplePos x="0" y="0"/>
                      <wp:positionH relativeFrom="column">
                        <wp:posOffset>998855</wp:posOffset>
                      </wp:positionH>
                      <wp:positionV relativeFrom="paragraph">
                        <wp:posOffset>-1905</wp:posOffset>
                      </wp:positionV>
                      <wp:extent cx="228600" cy="228600"/>
                      <wp:effectExtent l="0" t="0" r="0" b="0"/>
                      <wp:wrapNone/>
                      <wp:docPr id="2075858951"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F25A7" id="Прямокутник 15" o:spid="_x0000_s1026" style="position:absolute;margin-left:78.65pt;margin-top:-.1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Pr>
                <w:rFonts w:ascii="Times New Roman" w:eastAsia="Times New Roman" w:hAnsi="Times New Roman" w:cs="Times New Roman"/>
                <w:b/>
                <w:noProof/>
                <w:color w:val="000000"/>
                <w:sz w:val="20"/>
                <w:szCs w:val="20"/>
                <w:u w:val="single"/>
                <w:lang w:eastAsia="ru-RU"/>
              </w:rPr>
              <mc:AlternateContent>
                <mc:Choice Requires="wps">
                  <w:drawing>
                    <wp:anchor distT="0" distB="0" distL="114300" distR="114300" simplePos="0" relativeHeight="251684864" behindDoc="0" locked="0" layoutInCell="1" allowOverlap="1" wp14:anchorId="55878FD3" wp14:editId="0F3CC70F">
                      <wp:simplePos x="0" y="0"/>
                      <wp:positionH relativeFrom="column">
                        <wp:posOffset>64135</wp:posOffset>
                      </wp:positionH>
                      <wp:positionV relativeFrom="paragraph">
                        <wp:posOffset>-3175</wp:posOffset>
                      </wp:positionV>
                      <wp:extent cx="228600" cy="228600"/>
                      <wp:effectExtent l="0" t="0" r="0" b="0"/>
                      <wp:wrapNone/>
                      <wp:docPr id="69357521"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573DBD" w14:textId="77777777" w:rsidR="00316421" w:rsidRDefault="003164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78FD3" id="Прямокутник 13" o:spid="_x0000_s1033" style="position:absolute;margin-left:5.05pt;margin-top:-.25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">
                      <v:textbox>
                        <w:txbxContent>
                          <w:p w14:paraId="50573DBD" w14:textId="77777777" w:rsidR="00316421" w:rsidRDefault="00316421"/>
                        </w:txbxContent>
                      </v:textbox>
                    </v:rect>
                  </w:pict>
                </mc:Fallback>
              </mc:AlternateContent>
            </w:r>
            <w:r w:rsidR="002A164D" w:rsidRPr="002A164D">
              <w:rPr>
                <w:rFonts w:ascii="Times New Roman" w:eastAsia="Times New Roman" w:hAnsi="Times New Roman" w:cs="Times New Roman"/>
                <w:color w:val="000000"/>
                <w:sz w:val="20"/>
                <w:szCs w:val="20"/>
                <w:lang w:val="uk-UA" w:eastAsia="ru-RU"/>
              </w:rPr>
              <w:t xml:space="preserve">           ЗА                        ПРОТИ                     </w:t>
            </w:r>
          </w:p>
        </w:tc>
      </w:tr>
    </w:tbl>
    <w:p w14:paraId="12186FC9" w14:textId="77777777" w:rsidR="002A164D" w:rsidRDefault="002A164D" w:rsidP="0082157A">
      <w:pPr>
        <w:spacing w:after="0" w:line="240" w:lineRule="auto"/>
        <w:rPr>
          <w:rFonts w:ascii="Times New Roman" w:eastAsia="Times New Roman" w:hAnsi="Times New Roman" w:cs="Times New Roman"/>
          <w:color w:val="000000"/>
          <w:sz w:val="20"/>
          <w:szCs w:val="20"/>
          <w:lang w:val="uk-UA"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089"/>
      </w:tblGrid>
      <w:tr w:rsidR="002A164D" w:rsidRPr="002A164D" w14:paraId="2BD6F044" w14:textId="77777777" w:rsidTr="00A63160">
        <w:tc>
          <w:tcPr>
            <w:tcW w:w="3120" w:type="dxa"/>
            <w:tcBorders>
              <w:top w:val="single" w:sz="4" w:space="0" w:color="auto"/>
              <w:left w:val="single" w:sz="4" w:space="0" w:color="auto"/>
              <w:bottom w:val="single" w:sz="4" w:space="0" w:color="auto"/>
              <w:right w:val="single" w:sz="4" w:space="0" w:color="auto"/>
            </w:tcBorders>
            <w:vAlign w:val="center"/>
            <w:hideMark/>
          </w:tcPr>
          <w:p w14:paraId="4E852F4F" w14:textId="77777777" w:rsidR="002A164D" w:rsidRPr="002A164D" w:rsidRDefault="002A164D" w:rsidP="00AA238B">
            <w:pPr>
              <w:spacing w:after="120" w:line="240" w:lineRule="auto"/>
              <w:rPr>
                <w:rFonts w:ascii="Times New Roman" w:eastAsia="Times New Roman" w:hAnsi="Times New Roman" w:cs="Times New Roman"/>
                <w:color w:val="000000"/>
                <w:sz w:val="20"/>
                <w:szCs w:val="20"/>
                <w:lang w:val="uk-UA" w:eastAsia="ru-RU"/>
              </w:rPr>
            </w:pPr>
            <w:r w:rsidRPr="002A164D">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8</w:t>
            </w:r>
            <w:r w:rsidRPr="002A164D">
              <w:rPr>
                <w:rFonts w:ascii="Times New Roman" w:eastAsia="Times New Roman" w:hAnsi="Times New Roman" w:cs="Times New Roman"/>
                <w:color w:val="000000"/>
                <w:sz w:val="20"/>
                <w:szCs w:val="20"/>
                <w:lang w:val="uk-UA" w:eastAsia="ru-RU"/>
              </w:rPr>
              <w:t>, винесене на голосування:</w:t>
            </w:r>
          </w:p>
        </w:tc>
        <w:tc>
          <w:tcPr>
            <w:tcW w:w="6089" w:type="dxa"/>
            <w:tcBorders>
              <w:top w:val="single" w:sz="4" w:space="0" w:color="auto"/>
              <w:left w:val="single" w:sz="4" w:space="0" w:color="auto"/>
              <w:bottom w:val="single" w:sz="4" w:space="0" w:color="auto"/>
              <w:right w:val="single" w:sz="4" w:space="0" w:color="auto"/>
            </w:tcBorders>
            <w:vAlign w:val="center"/>
            <w:hideMark/>
          </w:tcPr>
          <w:p w14:paraId="6674D9DD" w14:textId="32D91C10" w:rsidR="002A164D" w:rsidRPr="007D7B85" w:rsidRDefault="00EE222B" w:rsidP="00AA238B">
            <w:pPr>
              <w:spacing w:after="120" w:line="240" w:lineRule="auto"/>
              <w:rPr>
                <w:rFonts w:ascii="Times New Roman" w:eastAsia="Times New Roman" w:hAnsi="Times New Roman" w:cs="Times New Roman"/>
                <w:b/>
                <w:bCs/>
                <w:i/>
                <w:color w:val="000000"/>
                <w:sz w:val="20"/>
                <w:szCs w:val="20"/>
                <w:lang w:val="uk-UA" w:eastAsia="ru-RU"/>
              </w:rPr>
            </w:pPr>
            <w:r w:rsidRPr="007D7B85">
              <w:rPr>
                <w:rFonts w:ascii="Times New Roman" w:hAnsi="Times New Roman"/>
                <w:b/>
                <w:bCs/>
                <w:i/>
                <w:sz w:val="20"/>
                <w:szCs w:val="20"/>
              </w:rPr>
              <w:t xml:space="preserve">Затвердження значних правочинів, вчинених Товариством </w:t>
            </w:r>
            <w:r w:rsidR="003257B6" w:rsidRPr="007D7B85">
              <w:rPr>
                <w:rFonts w:ascii="Times New Roman" w:hAnsi="Times New Roman"/>
                <w:b/>
                <w:bCs/>
                <w:i/>
                <w:sz w:val="20"/>
                <w:szCs w:val="20"/>
              </w:rPr>
              <w:t>протягом 2025</w:t>
            </w:r>
            <w:r w:rsidRPr="007D7B85">
              <w:rPr>
                <w:rFonts w:ascii="Times New Roman" w:hAnsi="Times New Roman"/>
                <w:b/>
                <w:bCs/>
                <w:i/>
                <w:sz w:val="20"/>
                <w:szCs w:val="20"/>
              </w:rPr>
              <w:t xml:space="preserve"> року.</w:t>
            </w:r>
          </w:p>
        </w:tc>
      </w:tr>
      <w:tr w:rsidR="002A164D" w:rsidRPr="002A164D" w14:paraId="2FE9F5A0" w14:textId="77777777" w:rsidTr="00A63160">
        <w:tc>
          <w:tcPr>
            <w:tcW w:w="3120" w:type="dxa"/>
            <w:tcBorders>
              <w:top w:val="single" w:sz="4" w:space="0" w:color="auto"/>
              <w:left w:val="single" w:sz="4" w:space="0" w:color="auto"/>
              <w:bottom w:val="single" w:sz="4" w:space="0" w:color="auto"/>
              <w:right w:val="single" w:sz="4" w:space="0" w:color="auto"/>
            </w:tcBorders>
            <w:vAlign w:val="center"/>
            <w:hideMark/>
          </w:tcPr>
          <w:p w14:paraId="6FCC39A4" w14:textId="77777777" w:rsidR="002A164D" w:rsidRPr="002A164D" w:rsidRDefault="002A164D" w:rsidP="00AA238B">
            <w:pPr>
              <w:spacing w:after="120" w:line="240" w:lineRule="auto"/>
              <w:rPr>
                <w:rFonts w:ascii="Times New Roman" w:eastAsia="Times New Roman" w:hAnsi="Times New Roman" w:cs="Times New Roman"/>
                <w:color w:val="000000"/>
                <w:sz w:val="20"/>
                <w:szCs w:val="20"/>
                <w:lang w:val="uk-UA" w:eastAsia="ru-RU"/>
              </w:rPr>
            </w:pPr>
            <w:r w:rsidRPr="002A164D">
              <w:rPr>
                <w:rFonts w:ascii="Times New Roman" w:eastAsia="Times New Roman" w:hAnsi="Times New Roman" w:cs="Times New Roman"/>
                <w:color w:val="000000"/>
                <w:sz w:val="20"/>
                <w:szCs w:val="20"/>
                <w:lang w:val="uk-UA" w:eastAsia="ru-RU"/>
              </w:rPr>
              <w:t>Проект рішення з питання</w:t>
            </w:r>
            <w:r w:rsidRPr="002A164D">
              <w:rPr>
                <w:rFonts w:ascii="Times New Roman" w:eastAsia="Times New Roman" w:hAnsi="Times New Roman" w:cs="Times New Roman"/>
                <w:color w:val="000000"/>
                <w:sz w:val="20"/>
                <w:szCs w:val="20"/>
                <w:lang w:val="uk-UA" w:eastAsia="ru-RU"/>
              </w:rPr>
              <w:br/>
              <w:t xml:space="preserve">порядку денного № </w:t>
            </w:r>
            <w:r>
              <w:rPr>
                <w:rFonts w:ascii="Times New Roman" w:eastAsia="Times New Roman" w:hAnsi="Times New Roman" w:cs="Times New Roman"/>
                <w:color w:val="000000"/>
                <w:sz w:val="20"/>
                <w:szCs w:val="20"/>
                <w:lang w:val="uk-UA" w:eastAsia="ru-RU"/>
              </w:rPr>
              <w:t>8</w:t>
            </w:r>
            <w:r w:rsidRPr="002A164D">
              <w:rPr>
                <w:rFonts w:ascii="Times New Roman" w:eastAsia="Times New Roman" w:hAnsi="Times New Roman" w:cs="Times New Roman"/>
                <w:color w:val="000000"/>
                <w:sz w:val="20"/>
                <w:szCs w:val="20"/>
                <w:lang w:val="uk-UA" w:eastAsia="ru-RU"/>
              </w:rPr>
              <w:t>:</w:t>
            </w:r>
          </w:p>
        </w:tc>
        <w:tc>
          <w:tcPr>
            <w:tcW w:w="6089" w:type="dxa"/>
            <w:tcBorders>
              <w:top w:val="single" w:sz="4" w:space="0" w:color="auto"/>
              <w:left w:val="single" w:sz="4" w:space="0" w:color="auto"/>
              <w:bottom w:val="single" w:sz="4" w:space="0" w:color="auto"/>
              <w:right w:val="single" w:sz="4" w:space="0" w:color="auto"/>
            </w:tcBorders>
            <w:vAlign w:val="center"/>
            <w:hideMark/>
          </w:tcPr>
          <w:p w14:paraId="08CC39B9" w14:textId="77777777" w:rsidR="003257B6" w:rsidRPr="003257B6" w:rsidRDefault="003257B6" w:rsidP="003257B6">
            <w:pPr>
              <w:tabs>
                <w:tab w:val="left" w:pos="567"/>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
                <w:sz w:val="20"/>
                <w:szCs w:val="20"/>
              </w:rPr>
            </w:pPr>
            <w:r w:rsidRPr="003257B6">
              <w:rPr>
                <w:rFonts w:ascii="Times New Roman" w:eastAsia="TimesNewRomanPS-BoldMT" w:hAnsi="Times New Roman"/>
                <w:i/>
                <w:sz w:val="20"/>
                <w:szCs w:val="20"/>
              </w:rPr>
              <w:t xml:space="preserve">Затвердити </w:t>
            </w:r>
            <w:r w:rsidRPr="003257B6">
              <w:rPr>
                <w:rFonts w:ascii="Times New Roman" w:hAnsi="Times New Roman"/>
                <w:i/>
                <w:sz w:val="20"/>
                <w:szCs w:val="20"/>
              </w:rPr>
              <w:t xml:space="preserve">значний правочин, вчинений протягом 2025 р., а саме, угода вартістю послуг, що є предметом значного правочину, яких становить понад 10120,5тис.грн., а саме: </w:t>
            </w:r>
          </w:p>
          <w:p w14:paraId="1DCF2C7A" w14:textId="4E165E77" w:rsidR="002A164D" w:rsidRPr="003257B6" w:rsidRDefault="003257B6" w:rsidP="003257B6">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ru-RU"/>
              </w:rPr>
            </w:pPr>
            <w:r w:rsidRPr="003257B6">
              <w:rPr>
                <w:rFonts w:ascii="Times New Roman" w:hAnsi="Times New Roman"/>
                <w:i/>
                <w:sz w:val="20"/>
                <w:szCs w:val="20"/>
              </w:rPr>
              <w:t>-</w:t>
            </w:r>
            <w:r w:rsidR="007D7B85">
              <w:rPr>
                <w:rFonts w:ascii="Times New Roman" w:hAnsi="Times New Roman"/>
                <w:i/>
                <w:sz w:val="20"/>
                <w:szCs w:val="20"/>
                <w:lang w:val="uk-UA"/>
              </w:rPr>
              <w:t xml:space="preserve"> </w:t>
            </w:r>
            <w:r w:rsidRPr="003257B6">
              <w:rPr>
                <w:rFonts w:ascii="Times New Roman" w:hAnsi="Times New Roman"/>
                <w:i/>
                <w:sz w:val="20"/>
                <w:szCs w:val="20"/>
              </w:rPr>
              <w:t>договір №КРБК-011325 від 01.01.2024р. з ТОВ «Альянс Холдинг» на поставку нафтопродуктів, пального на загальну суму 11640тис.грн</w:t>
            </w:r>
          </w:p>
        </w:tc>
      </w:tr>
      <w:tr w:rsidR="002A164D" w:rsidRPr="002A164D" w14:paraId="20524A8C" w14:textId="77777777" w:rsidTr="007D7B85">
        <w:trPr>
          <w:trHeight w:val="691"/>
        </w:trPr>
        <w:tc>
          <w:tcPr>
            <w:tcW w:w="3120" w:type="dxa"/>
            <w:tcBorders>
              <w:top w:val="single" w:sz="4" w:space="0" w:color="auto"/>
              <w:left w:val="single" w:sz="4" w:space="0" w:color="auto"/>
              <w:bottom w:val="single" w:sz="4" w:space="0" w:color="auto"/>
              <w:right w:val="single" w:sz="4" w:space="0" w:color="auto"/>
            </w:tcBorders>
            <w:vAlign w:val="center"/>
            <w:hideMark/>
          </w:tcPr>
          <w:p w14:paraId="3D80C288" w14:textId="77777777" w:rsidR="002A164D" w:rsidRPr="002A164D" w:rsidRDefault="002A164D" w:rsidP="002A164D">
            <w:pPr>
              <w:spacing w:after="0" w:line="240" w:lineRule="auto"/>
              <w:rPr>
                <w:rFonts w:ascii="Times New Roman" w:eastAsia="Times New Roman" w:hAnsi="Times New Roman" w:cs="Times New Roman"/>
                <w:b/>
                <w:bCs/>
                <w:color w:val="000000"/>
                <w:sz w:val="20"/>
                <w:szCs w:val="20"/>
                <w:lang w:val="uk-UA" w:eastAsia="ru-RU"/>
              </w:rPr>
            </w:pPr>
            <w:r w:rsidRPr="002A164D">
              <w:rPr>
                <w:rFonts w:ascii="Times New Roman" w:eastAsia="Times New Roman" w:hAnsi="Times New Roman" w:cs="Times New Roman"/>
                <w:b/>
                <w:bCs/>
                <w:color w:val="000000"/>
                <w:sz w:val="20"/>
                <w:szCs w:val="20"/>
                <w:lang w:val="uk-UA" w:eastAsia="ru-RU"/>
              </w:rPr>
              <w:t>ГОЛОСУВАННЯ:</w:t>
            </w:r>
          </w:p>
          <w:p w14:paraId="0FB3B938" w14:textId="77777777" w:rsidR="002A164D" w:rsidRPr="002A164D" w:rsidRDefault="002A164D" w:rsidP="002A164D">
            <w:pPr>
              <w:spacing w:after="0" w:line="240" w:lineRule="auto"/>
              <w:rPr>
                <w:rFonts w:ascii="Times New Roman" w:eastAsia="Times New Roman" w:hAnsi="Times New Roman" w:cs="Times New Roman"/>
                <w:color w:val="000000"/>
                <w:sz w:val="20"/>
                <w:szCs w:val="20"/>
                <w:lang w:val="uk-UA" w:eastAsia="ru-RU"/>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7CD55CB3" w14:textId="589DE0D1" w:rsidR="002A164D" w:rsidRPr="002A164D" w:rsidRDefault="00286D05" w:rsidP="002A164D">
            <w:pPr>
              <w:spacing w:after="0" w:line="240" w:lineRule="auto"/>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b/>
                <w:noProof/>
                <w:color w:val="000000"/>
                <w:sz w:val="20"/>
                <w:szCs w:val="20"/>
                <w:u w:val="single"/>
                <w:lang w:eastAsia="ru-RU"/>
              </w:rPr>
              <mc:AlternateContent>
                <mc:Choice Requires="wps">
                  <w:drawing>
                    <wp:anchor distT="0" distB="0" distL="114300" distR="114300" simplePos="0" relativeHeight="251688960" behindDoc="0" locked="0" layoutInCell="1" allowOverlap="1" wp14:anchorId="4CA586B1" wp14:editId="0AD64190">
                      <wp:simplePos x="0" y="0"/>
                      <wp:positionH relativeFrom="column">
                        <wp:posOffset>998855</wp:posOffset>
                      </wp:positionH>
                      <wp:positionV relativeFrom="paragraph">
                        <wp:posOffset>-1905</wp:posOffset>
                      </wp:positionV>
                      <wp:extent cx="228600" cy="228600"/>
                      <wp:effectExtent l="0" t="0" r="0" b="0"/>
                      <wp:wrapNone/>
                      <wp:docPr id="5080030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CB389" id="Прямокутник 11" o:spid="_x0000_s1026" style="position:absolute;margin-left:78.65pt;margin-top:-.15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Pr>
                <w:rFonts w:ascii="Times New Roman" w:eastAsia="Times New Roman" w:hAnsi="Times New Roman" w:cs="Times New Roman"/>
                <w:b/>
                <w:noProof/>
                <w:color w:val="000000"/>
                <w:sz w:val="20"/>
                <w:szCs w:val="20"/>
                <w:u w:val="single"/>
                <w:lang w:eastAsia="ru-RU"/>
              </w:rPr>
              <mc:AlternateContent>
                <mc:Choice Requires="wps">
                  <w:drawing>
                    <wp:anchor distT="0" distB="0" distL="114300" distR="114300" simplePos="0" relativeHeight="251687936" behindDoc="0" locked="0" layoutInCell="1" allowOverlap="1" wp14:anchorId="052D0381" wp14:editId="41350FF3">
                      <wp:simplePos x="0" y="0"/>
                      <wp:positionH relativeFrom="column">
                        <wp:posOffset>64135</wp:posOffset>
                      </wp:positionH>
                      <wp:positionV relativeFrom="paragraph">
                        <wp:posOffset>-3175</wp:posOffset>
                      </wp:positionV>
                      <wp:extent cx="228600" cy="228600"/>
                      <wp:effectExtent l="0" t="0" r="0" b="0"/>
                      <wp:wrapNone/>
                      <wp:docPr id="1518319743"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7C2A30B" w14:textId="77777777" w:rsidR="00316421" w:rsidRDefault="003164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D0381" id="Прямокутник 9" o:spid="_x0000_s1034" style="position:absolute;margin-left:5.05pt;margin-top:-.2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65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">
                      <v:textbox>
                        <w:txbxContent>
                          <w:p w14:paraId="17C2A30B" w14:textId="77777777" w:rsidR="00316421" w:rsidRDefault="00316421"/>
                        </w:txbxContent>
                      </v:textbox>
                    </v:rect>
                  </w:pict>
                </mc:Fallback>
              </mc:AlternateContent>
            </w:r>
            <w:r w:rsidR="002A164D" w:rsidRPr="002A164D">
              <w:rPr>
                <w:rFonts w:ascii="Times New Roman" w:eastAsia="Times New Roman" w:hAnsi="Times New Roman" w:cs="Times New Roman"/>
                <w:color w:val="000000"/>
                <w:sz w:val="20"/>
                <w:szCs w:val="20"/>
                <w:lang w:val="uk-UA" w:eastAsia="ru-RU"/>
              </w:rPr>
              <w:t xml:space="preserve">           ЗА                        ПРОТИ                     </w:t>
            </w:r>
          </w:p>
        </w:tc>
      </w:tr>
    </w:tbl>
    <w:p w14:paraId="100298BB" w14:textId="77777777" w:rsidR="002A164D" w:rsidRDefault="002A164D" w:rsidP="0082157A">
      <w:pPr>
        <w:spacing w:after="0" w:line="240" w:lineRule="auto"/>
        <w:rPr>
          <w:rFonts w:ascii="Times New Roman" w:eastAsia="Times New Roman" w:hAnsi="Times New Roman" w:cs="Times New Roman"/>
          <w:color w:val="000000"/>
          <w:sz w:val="20"/>
          <w:szCs w:val="20"/>
          <w:lang w:val="uk-UA" w:eastAsia="ru-RU"/>
        </w:rPr>
      </w:pPr>
    </w:p>
    <w:p w14:paraId="4EA9F66E" w14:textId="77777777" w:rsidR="004E433C" w:rsidRDefault="004E433C" w:rsidP="0082157A">
      <w:pPr>
        <w:spacing w:after="0" w:line="240" w:lineRule="auto"/>
        <w:rPr>
          <w:rFonts w:ascii="Times New Roman" w:eastAsia="Times New Roman" w:hAnsi="Times New Roman" w:cs="Times New Roman"/>
          <w:color w:val="000000"/>
          <w:sz w:val="20"/>
          <w:szCs w:val="20"/>
          <w:lang w:val="uk-UA"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089"/>
      </w:tblGrid>
      <w:tr w:rsidR="00EE222B" w:rsidRPr="003125C5" w14:paraId="669CF83C" w14:textId="77777777" w:rsidTr="006E5839">
        <w:tc>
          <w:tcPr>
            <w:tcW w:w="3120" w:type="dxa"/>
            <w:tcBorders>
              <w:top w:val="single" w:sz="4" w:space="0" w:color="auto"/>
              <w:left w:val="single" w:sz="4" w:space="0" w:color="auto"/>
              <w:bottom w:val="single" w:sz="4" w:space="0" w:color="auto"/>
              <w:right w:val="single" w:sz="4" w:space="0" w:color="auto"/>
            </w:tcBorders>
            <w:vAlign w:val="center"/>
            <w:hideMark/>
          </w:tcPr>
          <w:p w14:paraId="695FB226" w14:textId="77777777" w:rsidR="00EE222B" w:rsidRPr="002A164D" w:rsidRDefault="00EE222B" w:rsidP="006E5839">
            <w:pPr>
              <w:spacing w:after="120" w:line="240" w:lineRule="auto"/>
              <w:rPr>
                <w:rFonts w:ascii="Times New Roman" w:eastAsia="Times New Roman" w:hAnsi="Times New Roman" w:cs="Times New Roman"/>
                <w:color w:val="000000"/>
                <w:sz w:val="20"/>
                <w:szCs w:val="20"/>
                <w:lang w:val="uk-UA" w:eastAsia="ru-RU"/>
              </w:rPr>
            </w:pPr>
            <w:r w:rsidRPr="002A164D">
              <w:rPr>
                <w:rFonts w:ascii="Times New Roman" w:eastAsia="Times New Roman" w:hAnsi="Times New Roman" w:cs="Times New Roman"/>
                <w:color w:val="000000"/>
                <w:sz w:val="20"/>
                <w:szCs w:val="20"/>
                <w:lang w:val="uk-UA" w:eastAsia="ru-RU"/>
              </w:rPr>
              <w:lastRenderedPageBreak/>
              <w:t xml:space="preserve">Питання порядку денного № </w:t>
            </w:r>
            <w:r w:rsidR="00500F2C" w:rsidRPr="00500F2C">
              <w:rPr>
                <w:rFonts w:ascii="Times New Roman" w:eastAsia="Times New Roman" w:hAnsi="Times New Roman" w:cs="Times New Roman"/>
                <w:color w:val="000000"/>
                <w:sz w:val="20"/>
                <w:szCs w:val="20"/>
                <w:lang w:eastAsia="ru-RU"/>
              </w:rPr>
              <w:t>9</w:t>
            </w:r>
            <w:r w:rsidRPr="002A164D">
              <w:rPr>
                <w:rFonts w:ascii="Times New Roman" w:eastAsia="Times New Roman" w:hAnsi="Times New Roman" w:cs="Times New Roman"/>
                <w:color w:val="000000"/>
                <w:sz w:val="20"/>
                <w:szCs w:val="20"/>
                <w:lang w:val="uk-UA" w:eastAsia="ru-RU"/>
              </w:rPr>
              <w:t>, винесене на голосування:</w:t>
            </w:r>
          </w:p>
        </w:tc>
        <w:tc>
          <w:tcPr>
            <w:tcW w:w="6089" w:type="dxa"/>
            <w:tcBorders>
              <w:top w:val="single" w:sz="4" w:space="0" w:color="auto"/>
              <w:left w:val="single" w:sz="4" w:space="0" w:color="auto"/>
              <w:bottom w:val="single" w:sz="4" w:space="0" w:color="auto"/>
              <w:right w:val="single" w:sz="4" w:space="0" w:color="auto"/>
            </w:tcBorders>
            <w:vAlign w:val="center"/>
            <w:hideMark/>
          </w:tcPr>
          <w:p w14:paraId="174253FE" w14:textId="77777777" w:rsidR="00EE222B" w:rsidRPr="003125C5" w:rsidRDefault="00EE222B" w:rsidP="006E5839">
            <w:pPr>
              <w:spacing w:after="120" w:line="240" w:lineRule="auto"/>
              <w:rPr>
                <w:rFonts w:ascii="Times New Roman" w:eastAsia="Times New Roman" w:hAnsi="Times New Roman" w:cs="Times New Roman"/>
                <w:b/>
                <w:i/>
                <w:color w:val="000000"/>
                <w:sz w:val="20"/>
                <w:szCs w:val="20"/>
                <w:lang w:val="uk-UA" w:eastAsia="ru-RU"/>
              </w:rPr>
            </w:pPr>
            <w:r w:rsidRPr="003125C5">
              <w:rPr>
                <w:rFonts w:ascii="Times New Roman" w:eastAsia="TimesNewRomanPS-BoldMT" w:hAnsi="Times New Roman"/>
                <w:b/>
                <w:i/>
                <w:sz w:val="20"/>
                <w:szCs w:val="20"/>
              </w:rPr>
              <w:t xml:space="preserve">Надання згоди на вчинення </w:t>
            </w:r>
            <w:r w:rsidR="00500F2C">
              <w:rPr>
                <w:rFonts w:ascii="Times New Roman" w:eastAsia="TimesNewRomanPS-BoldMT" w:hAnsi="Times New Roman"/>
                <w:b/>
                <w:i/>
                <w:sz w:val="20"/>
                <w:szCs w:val="20"/>
              </w:rPr>
              <w:t>значних правочинів протягом 202</w:t>
            </w:r>
            <w:r w:rsidR="00616E8C">
              <w:rPr>
                <w:rFonts w:ascii="Times New Roman" w:eastAsia="TimesNewRomanPS-BoldMT" w:hAnsi="Times New Roman"/>
                <w:b/>
                <w:i/>
                <w:sz w:val="20"/>
                <w:szCs w:val="20"/>
              </w:rPr>
              <w:t>6</w:t>
            </w:r>
            <w:r w:rsidRPr="003125C5">
              <w:rPr>
                <w:rFonts w:ascii="Times New Roman" w:eastAsia="TimesNewRomanPS-BoldMT" w:hAnsi="Times New Roman"/>
                <w:b/>
                <w:i/>
                <w:sz w:val="20"/>
                <w:szCs w:val="20"/>
              </w:rPr>
              <w:t xml:space="preserve"> року.</w:t>
            </w:r>
          </w:p>
        </w:tc>
      </w:tr>
      <w:tr w:rsidR="00EE222B" w:rsidRPr="003125C5" w14:paraId="69FAA3DD" w14:textId="77777777" w:rsidTr="006E5839">
        <w:tc>
          <w:tcPr>
            <w:tcW w:w="3120" w:type="dxa"/>
            <w:tcBorders>
              <w:top w:val="single" w:sz="4" w:space="0" w:color="auto"/>
              <w:left w:val="single" w:sz="4" w:space="0" w:color="auto"/>
              <w:bottom w:val="single" w:sz="4" w:space="0" w:color="auto"/>
              <w:right w:val="single" w:sz="4" w:space="0" w:color="auto"/>
            </w:tcBorders>
            <w:vAlign w:val="center"/>
            <w:hideMark/>
          </w:tcPr>
          <w:p w14:paraId="2EEC0225" w14:textId="77777777" w:rsidR="00EE222B" w:rsidRPr="002A164D" w:rsidRDefault="00EE222B" w:rsidP="006E5839">
            <w:pPr>
              <w:spacing w:after="120" w:line="240" w:lineRule="auto"/>
              <w:rPr>
                <w:rFonts w:ascii="Times New Roman" w:eastAsia="Times New Roman" w:hAnsi="Times New Roman" w:cs="Times New Roman"/>
                <w:color w:val="000000"/>
                <w:sz w:val="20"/>
                <w:szCs w:val="20"/>
                <w:lang w:val="uk-UA" w:eastAsia="ru-RU"/>
              </w:rPr>
            </w:pPr>
            <w:r w:rsidRPr="002A164D">
              <w:rPr>
                <w:rFonts w:ascii="Times New Roman" w:eastAsia="Times New Roman" w:hAnsi="Times New Roman" w:cs="Times New Roman"/>
                <w:color w:val="000000"/>
                <w:sz w:val="20"/>
                <w:szCs w:val="20"/>
                <w:lang w:val="uk-UA" w:eastAsia="ru-RU"/>
              </w:rPr>
              <w:t>Проект рішення з питання</w:t>
            </w:r>
            <w:r w:rsidRPr="002A164D">
              <w:rPr>
                <w:rFonts w:ascii="Times New Roman" w:eastAsia="Times New Roman" w:hAnsi="Times New Roman" w:cs="Times New Roman"/>
                <w:color w:val="000000"/>
                <w:sz w:val="20"/>
                <w:szCs w:val="20"/>
                <w:lang w:val="uk-UA" w:eastAsia="ru-RU"/>
              </w:rPr>
              <w:br/>
              <w:t xml:space="preserve">порядку денного № </w:t>
            </w:r>
            <w:r w:rsidR="004A3C31">
              <w:rPr>
                <w:rFonts w:ascii="Times New Roman" w:eastAsia="Times New Roman" w:hAnsi="Times New Roman" w:cs="Times New Roman"/>
                <w:color w:val="000000"/>
                <w:sz w:val="20"/>
                <w:szCs w:val="20"/>
                <w:lang w:val="uk-UA" w:eastAsia="ru-RU"/>
              </w:rPr>
              <w:t>9</w:t>
            </w:r>
            <w:r w:rsidRPr="002A164D">
              <w:rPr>
                <w:rFonts w:ascii="Times New Roman" w:eastAsia="Times New Roman" w:hAnsi="Times New Roman" w:cs="Times New Roman"/>
                <w:color w:val="000000"/>
                <w:sz w:val="20"/>
                <w:szCs w:val="20"/>
                <w:lang w:val="uk-UA" w:eastAsia="ru-RU"/>
              </w:rPr>
              <w:t>:</w:t>
            </w:r>
          </w:p>
        </w:tc>
        <w:tc>
          <w:tcPr>
            <w:tcW w:w="6089" w:type="dxa"/>
            <w:tcBorders>
              <w:top w:val="single" w:sz="4" w:space="0" w:color="auto"/>
              <w:left w:val="single" w:sz="4" w:space="0" w:color="auto"/>
              <w:bottom w:val="single" w:sz="4" w:space="0" w:color="auto"/>
              <w:right w:val="single" w:sz="4" w:space="0" w:color="auto"/>
            </w:tcBorders>
            <w:vAlign w:val="center"/>
            <w:hideMark/>
          </w:tcPr>
          <w:p w14:paraId="2F1B11F2" w14:textId="77777777" w:rsidR="00616E8C" w:rsidRPr="00616E8C" w:rsidRDefault="00616E8C" w:rsidP="00616E8C">
            <w:pPr>
              <w:tabs>
                <w:tab w:val="left" w:pos="567"/>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both"/>
              <w:rPr>
                <w:rFonts w:ascii="Times New Roman" w:hAnsi="Times New Roman"/>
                <w:i/>
                <w:sz w:val="20"/>
                <w:szCs w:val="20"/>
              </w:rPr>
            </w:pPr>
            <w:r w:rsidRPr="00616E8C">
              <w:rPr>
                <w:rFonts w:ascii="Times New Roman" w:eastAsia="TimesNewRomanPS-BoldMT" w:hAnsi="Times New Roman"/>
                <w:i/>
                <w:sz w:val="20"/>
                <w:szCs w:val="20"/>
              </w:rPr>
              <w:t>Надати згоду на вчинення Товариством значних правочинів протягом 2026 р.,</w:t>
            </w:r>
            <w:r w:rsidRPr="00616E8C">
              <w:rPr>
                <w:rFonts w:ascii="Times New Roman" w:hAnsi="Times New Roman"/>
                <w:i/>
                <w:sz w:val="20"/>
                <w:szCs w:val="20"/>
              </w:rPr>
              <w:t xml:space="preserve"> а саме, угоди вартість послуг, що є предметом значного правочину, яких становить понад 13892,75 тис.грн., а саме: </w:t>
            </w:r>
          </w:p>
          <w:p w14:paraId="3C8C35D9" w14:textId="2302DF40" w:rsidR="00EE222B" w:rsidRPr="003125C5" w:rsidRDefault="00616E8C" w:rsidP="00616E8C">
            <w:pPr>
              <w:tabs>
                <w:tab w:val="left" w:pos="567"/>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both"/>
              <w:rPr>
                <w:rFonts w:ascii="Times New Roman" w:eastAsia="Times New Roman" w:hAnsi="Times New Roman" w:cs="Times New Roman"/>
                <w:i/>
                <w:color w:val="000000"/>
                <w:sz w:val="20"/>
                <w:szCs w:val="20"/>
                <w:lang w:eastAsia="ru-RU"/>
              </w:rPr>
            </w:pPr>
            <w:r w:rsidRPr="00616E8C">
              <w:rPr>
                <w:rFonts w:ascii="Times New Roman" w:hAnsi="Times New Roman"/>
                <w:i/>
                <w:sz w:val="20"/>
                <w:szCs w:val="20"/>
              </w:rPr>
              <w:t>- договір поставки №КГ-002050 від 09.12.2025</w:t>
            </w:r>
            <w:r w:rsidR="00F41351">
              <w:rPr>
                <w:rFonts w:ascii="Times New Roman" w:hAnsi="Times New Roman"/>
                <w:i/>
                <w:sz w:val="20"/>
                <w:szCs w:val="20"/>
                <w:lang w:val="uk-UA"/>
              </w:rPr>
              <w:t xml:space="preserve"> </w:t>
            </w:r>
            <w:r w:rsidRPr="00616E8C">
              <w:rPr>
                <w:rFonts w:ascii="Times New Roman" w:hAnsi="Times New Roman"/>
                <w:i/>
                <w:sz w:val="20"/>
                <w:szCs w:val="20"/>
              </w:rPr>
              <w:t xml:space="preserve">р. на придбання палива з ТОВ «Укрнафта-Постач», що є дочірньою компанією ПАТ «Укрнафта» на загальну сумму 20млн.грн.. </w:t>
            </w:r>
          </w:p>
        </w:tc>
      </w:tr>
      <w:tr w:rsidR="00EE222B" w:rsidRPr="002A164D" w14:paraId="5ADDFAC8" w14:textId="77777777" w:rsidTr="006F0BCE">
        <w:trPr>
          <w:trHeight w:val="587"/>
        </w:trPr>
        <w:tc>
          <w:tcPr>
            <w:tcW w:w="3120" w:type="dxa"/>
            <w:tcBorders>
              <w:top w:val="single" w:sz="4" w:space="0" w:color="auto"/>
              <w:left w:val="single" w:sz="4" w:space="0" w:color="auto"/>
              <w:bottom w:val="single" w:sz="4" w:space="0" w:color="auto"/>
              <w:right w:val="single" w:sz="4" w:space="0" w:color="auto"/>
            </w:tcBorders>
            <w:vAlign w:val="center"/>
            <w:hideMark/>
          </w:tcPr>
          <w:p w14:paraId="4F6D53EA" w14:textId="77777777" w:rsidR="00EE222B" w:rsidRPr="00EE222B" w:rsidRDefault="00EE222B" w:rsidP="00EE222B">
            <w:pPr>
              <w:spacing w:after="120" w:line="240" w:lineRule="auto"/>
              <w:rPr>
                <w:rFonts w:ascii="Times New Roman" w:eastAsia="Times New Roman" w:hAnsi="Times New Roman" w:cs="Times New Roman"/>
                <w:b/>
                <w:color w:val="000000"/>
                <w:sz w:val="20"/>
                <w:szCs w:val="20"/>
                <w:lang w:val="uk-UA" w:eastAsia="ru-RU"/>
              </w:rPr>
            </w:pPr>
            <w:r w:rsidRPr="00EE222B">
              <w:rPr>
                <w:rFonts w:ascii="Times New Roman" w:eastAsia="Times New Roman" w:hAnsi="Times New Roman" w:cs="Times New Roman"/>
                <w:b/>
                <w:color w:val="000000"/>
                <w:sz w:val="20"/>
                <w:szCs w:val="20"/>
                <w:lang w:val="uk-UA" w:eastAsia="ru-RU"/>
              </w:rPr>
              <w:t>ГОЛОСУВАННЯ:</w:t>
            </w:r>
          </w:p>
          <w:p w14:paraId="303910CD" w14:textId="77777777" w:rsidR="00EE222B" w:rsidRPr="002A164D" w:rsidRDefault="00EE222B" w:rsidP="00EE222B">
            <w:pPr>
              <w:spacing w:after="120" w:line="240" w:lineRule="auto"/>
              <w:rPr>
                <w:rFonts w:ascii="Times New Roman" w:eastAsia="Times New Roman" w:hAnsi="Times New Roman" w:cs="Times New Roman"/>
                <w:color w:val="000000"/>
                <w:sz w:val="20"/>
                <w:szCs w:val="20"/>
                <w:lang w:val="uk-UA" w:eastAsia="ru-RU"/>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18464551" w14:textId="591FED0F" w:rsidR="00EE222B" w:rsidRPr="00EE222B" w:rsidRDefault="00286D05" w:rsidP="00EE222B">
            <w:pPr>
              <w:tabs>
                <w:tab w:val="left" w:pos="567"/>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NewRomanPS-BoldMT" w:hAnsi="Times New Roman"/>
                <w:i/>
                <w:sz w:val="20"/>
                <w:szCs w:val="20"/>
                <w:lang w:val="uk-UA"/>
              </w:rPr>
            </w:pPr>
            <w:r>
              <w:rPr>
                <w:rFonts w:ascii="Times New Roman" w:eastAsia="TimesNewRomanPS-BoldMT" w:hAnsi="Times New Roman"/>
                <w:i/>
                <w:noProof/>
                <w:sz w:val="20"/>
                <w:szCs w:val="20"/>
                <w:lang w:val="uk-UA"/>
              </w:rPr>
              <mc:AlternateContent>
                <mc:Choice Requires="wps">
                  <w:drawing>
                    <wp:anchor distT="0" distB="0" distL="114300" distR="114300" simplePos="0" relativeHeight="251707392" behindDoc="0" locked="0" layoutInCell="1" allowOverlap="1" wp14:anchorId="2AEC1F1E" wp14:editId="163061AD">
                      <wp:simplePos x="0" y="0"/>
                      <wp:positionH relativeFrom="column">
                        <wp:posOffset>998855</wp:posOffset>
                      </wp:positionH>
                      <wp:positionV relativeFrom="paragraph">
                        <wp:posOffset>-1905</wp:posOffset>
                      </wp:positionV>
                      <wp:extent cx="228600" cy="228600"/>
                      <wp:effectExtent l="0" t="0" r="0" b="0"/>
                      <wp:wrapNone/>
                      <wp:docPr id="1375680853"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17FCD" id="Прямокутник 7" o:spid="_x0000_s1026" style="position:absolute;margin-left:78.65pt;margin-top:-.15pt;width:1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Pr>
                <w:rFonts w:ascii="Times New Roman" w:eastAsia="TimesNewRomanPS-BoldMT" w:hAnsi="Times New Roman"/>
                <w:i/>
                <w:noProof/>
                <w:sz w:val="20"/>
                <w:szCs w:val="20"/>
                <w:lang w:val="uk-UA"/>
              </w:rPr>
              <mc:AlternateContent>
                <mc:Choice Requires="wps">
                  <w:drawing>
                    <wp:anchor distT="0" distB="0" distL="114300" distR="114300" simplePos="0" relativeHeight="251706368" behindDoc="0" locked="0" layoutInCell="1" allowOverlap="1" wp14:anchorId="3F727EAA" wp14:editId="6567772A">
                      <wp:simplePos x="0" y="0"/>
                      <wp:positionH relativeFrom="column">
                        <wp:posOffset>64135</wp:posOffset>
                      </wp:positionH>
                      <wp:positionV relativeFrom="paragraph">
                        <wp:posOffset>-3175</wp:posOffset>
                      </wp:positionV>
                      <wp:extent cx="228600" cy="228600"/>
                      <wp:effectExtent l="0" t="0" r="0" b="0"/>
                      <wp:wrapNone/>
                      <wp:docPr id="167753344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777E659" w14:textId="77777777" w:rsidR="00EE222B" w:rsidRDefault="00EE222B" w:rsidP="00EE22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27EAA" id="Прямокутник 5" o:spid="_x0000_s1035" style="position:absolute;left:0;text-align:left;margin-left:5.05pt;margin-top:-.25pt;width:1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tV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">
                      <v:textbox>
                        <w:txbxContent>
                          <w:p w14:paraId="0777E659" w14:textId="77777777" w:rsidR="00EE222B" w:rsidRDefault="00EE222B" w:rsidP="00EE222B"/>
                        </w:txbxContent>
                      </v:textbox>
                    </v:rect>
                  </w:pict>
                </mc:Fallback>
              </mc:AlternateContent>
            </w:r>
            <w:r w:rsidR="00EE222B" w:rsidRPr="00EE222B">
              <w:rPr>
                <w:rFonts w:ascii="Times New Roman" w:eastAsia="TimesNewRomanPS-BoldMT" w:hAnsi="Times New Roman"/>
                <w:i/>
                <w:sz w:val="20"/>
                <w:szCs w:val="20"/>
                <w:lang w:val="uk-UA"/>
              </w:rPr>
              <w:t xml:space="preserve">           </w:t>
            </w:r>
            <w:r w:rsidR="00EE222B" w:rsidRPr="00EE222B">
              <w:rPr>
                <w:rFonts w:ascii="Times New Roman" w:eastAsia="TimesNewRomanPS-BoldMT" w:hAnsi="Times New Roman"/>
                <w:sz w:val="20"/>
                <w:szCs w:val="20"/>
                <w:lang w:val="uk-UA"/>
              </w:rPr>
              <w:t>ЗА</w:t>
            </w:r>
            <w:r w:rsidR="00EE222B" w:rsidRPr="00EE222B">
              <w:rPr>
                <w:rFonts w:ascii="Times New Roman" w:eastAsia="TimesNewRomanPS-BoldMT" w:hAnsi="Times New Roman"/>
                <w:i/>
                <w:sz w:val="20"/>
                <w:szCs w:val="20"/>
                <w:lang w:val="uk-UA"/>
              </w:rPr>
              <w:t xml:space="preserve">                        </w:t>
            </w:r>
            <w:r w:rsidR="00EE222B" w:rsidRPr="00EE222B">
              <w:rPr>
                <w:rFonts w:ascii="Times New Roman" w:eastAsia="TimesNewRomanPS-BoldMT" w:hAnsi="Times New Roman"/>
                <w:sz w:val="20"/>
                <w:szCs w:val="20"/>
                <w:lang w:val="uk-UA"/>
              </w:rPr>
              <w:t xml:space="preserve">ПРОТИ   </w:t>
            </w:r>
            <w:r w:rsidR="00EE222B" w:rsidRPr="00EE222B">
              <w:rPr>
                <w:rFonts w:ascii="Times New Roman" w:eastAsia="TimesNewRomanPS-BoldMT" w:hAnsi="Times New Roman"/>
                <w:i/>
                <w:sz w:val="20"/>
                <w:szCs w:val="20"/>
                <w:lang w:val="uk-UA"/>
              </w:rPr>
              <w:t xml:space="preserve">                  </w:t>
            </w:r>
          </w:p>
        </w:tc>
      </w:tr>
    </w:tbl>
    <w:p w14:paraId="17EE68B2" w14:textId="77777777" w:rsidR="004E433C" w:rsidRDefault="004E433C" w:rsidP="0082157A">
      <w:pPr>
        <w:spacing w:after="0" w:line="240" w:lineRule="auto"/>
        <w:rPr>
          <w:rFonts w:ascii="Times New Roman" w:eastAsia="Times New Roman" w:hAnsi="Times New Roman" w:cs="Times New Roman"/>
          <w:color w:val="000000"/>
          <w:sz w:val="20"/>
          <w:szCs w:val="20"/>
          <w:lang w:val="uk-UA"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089"/>
      </w:tblGrid>
      <w:tr w:rsidR="002A164D" w:rsidRPr="002A164D" w14:paraId="7DC52648" w14:textId="77777777" w:rsidTr="00A63160">
        <w:tc>
          <w:tcPr>
            <w:tcW w:w="3120" w:type="dxa"/>
            <w:tcBorders>
              <w:top w:val="single" w:sz="4" w:space="0" w:color="auto"/>
              <w:left w:val="single" w:sz="4" w:space="0" w:color="auto"/>
              <w:bottom w:val="single" w:sz="4" w:space="0" w:color="auto"/>
              <w:right w:val="single" w:sz="4" w:space="0" w:color="auto"/>
            </w:tcBorders>
            <w:vAlign w:val="center"/>
            <w:hideMark/>
          </w:tcPr>
          <w:p w14:paraId="30332E36" w14:textId="77777777" w:rsidR="002A164D" w:rsidRPr="002A164D" w:rsidRDefault="002A164D" w:rsidP="00E2000D">
            <w:pPr>
              <w:spacing w:after="120" w:line="240" w:lineRule="auto"/>
              <w:rPr>
                <w:rFonts w:ascii="Times New Roman" w:eastAsia="Times New Roman" w:hAnsi="Times New Roman" w:cs="Times New Roman"/>
                <w:color w:val="000000"/>
                <w:sz w:val="20"/>
                <w:szCs w:val="20"/>
                <w:lang w:val="uk-UA" w:eastAsia="ru-RU"/>
              </w:rPr>
            </w:pPr>
            <w:r w:rsidRPr="002A164D">
              <w:rPr>
                <w:rFonts w:ascii="Times New Roman" w:eastAsia="Times New Roman" w:hAnsi="Times New Roman" w:cs="Times New Roman"/>
                <w:color w:val="000000"/>
                <w:sz w:val="20"/>
                <w:szCs w:val="20"/>
                <w:lang w:val="uk-UA" w:eastAsia="ru-RU"/>
              </w:rPr>
              <w:t xml:space="preserve">Питання порядку денного № </w:t>
            </w:r>
            <w:r w:rsidR="00500F2C" w:rsidRPr="00500F2C">
              <w:rPr>
                <w:rFonts w:ascii="Times New Roman" w:eastAsia="Times New Roman" w:hAnsi="Times New Roman" w:cs="Times New Roman"/>
                <w:color w:val="000000"/>
                <w:sz w:val="20"/>
                <w:szCs w:val="20"/>
                <w:lang w:eastAsia="ru-RU"/>
              </w:rPr>
              <w:t>10</w:t>
            </w:r>
            <w:r w:rsidRPr="002A164D">
              <w:rPr>
                <w:rFonts w:ascii="Times New Roman" w:eastAsia="Times New Roman" w:hAnsi="Times New Roman" w:cs="Times New Roman"/>
                <w:color w:val="000000"/>
                <w:sz w:val="20"/>
                <w:szCs w:val="20"/>
                <w:lang w:val="uk-UA" w:eastAsia="ru-RU"/>
              </w:rPr>
              <w:t>, винесене на голосування:</w:t>
            </w:r>
          </w:p>
        </w:tc>
        <w:tc>
          <w:tcPr>
            <w:tcW w:w="6089" w:type="dxa"/>
            <w:tcBorders>
              <w:top w:val="single" w:sz="4" w:space="0" w:color="auto"/>
              <w:left w:val="single" w:sz="4" w:space="0" w:color="auto"/>
              <w:bottom w:val="single" w:sz="4" w:space="0" w:color="auto"/>
              <w:right w:val="single" w:sz="4" w:space="0" w:color="auto"/>
            </w:tcBorders>
            <w:vAlign w:val="center"/>
            <w:hideMark/>
          </w:tcPr>
          <w:p w14:paraId="36809447" w14:textId="77777777" w:rsidR="002A164D" w:rsidRPr="003125C5" w:rsidRDefault="003125C5" w:rsidP="00E2000D">
            <w:pPr>
              <w:spacing w:after="120" w:line="240" w:lineRule="auto"/>
              <w:rPr>
                <w:rFonts w:ascii="Times New Roman" w:eastAsia="Times New Roman" w:hAnsi="Times New Roman" w:cs="Times New Roman"/>
                <w:b/>
                <w:i/>
                <w:color w:val="000000"/>
                <w:sz w:val="20"/>
                <w:szCs w:val="20"/>
                <w:lang w:val="uk-UA" w:eastAsia="ru-RU"/>
              </w:rPr>
            </w:pPr>
            <w:r w:rsidRPr="003125C5">
              <w:rPr>
                <w:rFonts w:ascii="Times New Roman" w:eastAsia="TimesNewRomanPS-BoldMT" w:hAnsi="Times New Roman"/>
                <w:b/>
                <w:i/>
                <w:sz w:val="20"/>
                <w:szCs w:val="20"/>
              </w:rPr>
              <w:t xml:space="preserve">Попереднє надання згоди на вчинення значних правочинів, які додатково можуть </w:t>
            </w:r>
            <w:r w:rsidR="00500F2C">
              <w:rPr>
                <w:rFonts w:ascii="Times New Roman" w:eastAsia="TimesNewRomanPS-BoldMT" w:hAnsi="Times New Roman"/>
                <w:b/>
                <w:i/>
                <w:sz w:val="20"/>
                <w:szCs w:val="20"/>
              </w:rPr>
              <w:t>виникнути протягом 202</w:t>
            </w:r>
            <w:r w:rsidR="00B90E70">
              <w:rPr>
                <w:rFonts w:ascii="Times New Roman" w:eastAsia="TimesNewRomanPS-BoldMT" w:hAnsi="Times New Roman"/>
                <w:b/>
                <w:i/>
                <w:sz w:val="20"/>
                <w:szCs w:val="20"/>
              </w:rPr>
              <w:t>6-2027</w:t>
            </w:r>
            <w:r w:rsidRPr="003125C5">
              <w:rPr>
                <w:rFonts w:ascii="Times New Roman" w:eastAsia="TimesNewRomanPS-BoldMT" w:hAnsi="Times New Roman"/>
                <w:b/>
                <w:i/>
                <w:sz w:val="20"/>
                <w:szCs w:val="20"/>
              </w:rPr>
              <w:t>рр.</w:t>
            </w:r>
          </w:p>
        </w:tc>
      </w:tr>
      <w:tr w:rsidR="002A164D" w:rsidRPr="002A164D" w14:paraId="5BFA6A29" w14:textId="77777777" w:rsidTr="00A63160">
        <w:tc>
          <w:tcPr>
            <w:tcW w:w="3120" w:type="dxa"/>
            <w:tcBorders>
              <w:top w:val="single" w:sz="4" w:space="0" w:color="auto"/>
              <w:left w:val="single" w:sz="4" w:space="0" w:color="auto"/>
              <w:bottom w:val="single" w:sz="4" w:space="0" w:color="auto"/>
              <w:right w:val="single" w:sz="4" w:space="0" w:color="auto"/>
            </w:tcBorders>
            <w:vAlign w:val="center"/>
            <w:hideMark/>
          </w:tcPr>
          <w:p w14:paraId="0F5A84BB" w14:textId="77777777" w:rsidR="002A164D" w:rsidRPr="002A164D" w:rsidRDefault="002A164D" w:rsidP="00E2000D">
            <w:pPr>
              <w:spacing w:after="120" w:line="240" w:lineRule="auto"/>
              <w:rPr>
                <w:rFonts w:ascii="Times New Roman" w:eastAsia="Times New Roman" w:hAnsi="Times New Roman" w:cs="Times New Roman"/>
                <w:color w:val="000000"/>
                <w:sz w:val="20"/>
                <w:szCs w:val="20"/>
                <w:lang w:val="uk-UA" w:eastAsia="ru-RU"/>
              </w:rPr>
            </w:pPr>
            <w:r w:rsidRPr="002A164D">
              <w:rPr>
                <w:rFonts w:ascii="Times New Roman" w:eastAsia="Times New Roman" w:hAnsi="Times New Roman" w:cs="Times New Roman"/>
                <w:color w:val="000000"/>
                <w:sz w:val="20"/>
                <w:szCs w:val="20"/>
                <w:lang w:val="uk-UA" w:eastAsia="ru-RU"/>
              </w:rPr>
              <w:t>Проект рішення з питання</w:t>
            </w:r>
            <w:r w:rsidRPr="002A164D">
              <w:rPr>
                <w:rFonts w:ascii="Times New Roman" w:eastAsia="Times New Roman" w:hAnsi="Times New Roman" w:cs="Times New Roman"/>
                <w:color w:val="000000"/>
                <w:sz w:val="20"/>
                <w:szCs w:val="20"/>
                <w:lang w:val="uk-UA" w:eastAsia="ru-RU"/>
              </w:rPr>
              <w:br/>
              <w:t xml:space="preserve">порядку денного № </w:t>
            </w:r>
            <w:r w:rsidR="004A3C31">
              <w:rPr>
                <w:rFonts w:ascii="Times New Roman" w:eastAsia="Times New Roman" w:hAnsi="Times New Roman" w:cs="Times New Roman"/>
                <w:color w:val="000000"/>
                <w:sz w:val="20"/>
                <w:szCs w:val="20"/>
                <w:lang w:val="uk-UA" w:eastAsia="ru-RU"/>
              </w:rPr>
              <w:t>10</w:t>
            </w:r>
            <w:r w:rsidRPr="002A164D">
              <w:rPr>
                <w:rFonts w:ascii="Times New Roman" w:eastAsia="Times New Roman" w:hAnsi="Times New Roman" w:cs="Times New Roman"/>
                <w:color w:val="000000"/>
                <w:sz w:val="20"/>
                <w:szCs w:val="20"/>
                <w:lang w:val="uk-UA" w:eastAsia="ru-RU"/>
              </w:rPr>
              <w:t>:</w:t>
            </w:r>
          </w:p>
        </w:tc>
        <w:tc>
          <w:tcPr>
            <w:tcW w:w="6089" w:type="dxa"/>
            <w:tcBorders>
              <w:top w:val="single" w:sz="4" w:space="0" w:color="auto"/>
              <w:left w:val="single" w:sz="4" w:space="0" w:color="auto"/>
              <w:bottom w:val="single" w:sz="4" w:space="0" w:color="auto"/>
              <w:right w:val="single" w:sz="4" w:space="0" w:color="auto"/>
            </w:tcBorders>
            <w:vAlign w:val="center"/>
            <w:hideMark/>
          </w:tcPr>
          <w:p w14:paraId="1EA2B50E" w14:textId="77777777" w:rsidR="00B90E70" w:rsidRPr="00657CB2" w:rsidRDefault="00B90E70" w:rsidP="00B90E70">
            <w:pPr>
              <w:ind w:right="-2"/>
              <w:jc w:val="both"/>
              <w:rPr>
                <w:rFonts w:ascii="Times New Roman" w:eastAsia="TimesNewRomanPS-BoldMT" w:hAnsi="Times New Roman"/>
                <w:i/>
                <w:sz w:val="20"/>
                <w:szCs w:val="20"/>
              </w:rPr>
            </w:pPr>
            <w:r w:rsidRPr="00657CB2">
              <w:rPr>
                <w:rFonts w:ascii="Times New Roman" w:eastAsia="TimesNewRomanPS-BoldMT" w:hAnsi="Times New Roman"/>
                <w:i/>
                <w:sz w:val="20"/>
                <w:szCs w:val="20"/>
              </w:rPr>
              <w:t>Надати згоду на вчинення Товариством значних правочинів протягом 2026-2027 рр., ринкова вартість майна або послуг, що є предметом, становить понад 25 % вартості активів за даними останньої річної фінансової звітності Товариства, що мають наступний характер:</w:t>
            </w:r>
          </w:p>
          <w:p w14:paraId="630899A0" w14:textId="77777777" w:rsidR="002A164D" w:rsidRPr="002A164D" w:rsidRDefault="00B90E70" w:rsidP="00B90E70">
            <w:pPr>
              <w:spacing w:after="120" w:line="240" w:lineRule="auto"/>
              <w:rPr>
                <w:rFonts w:ascii="Times New Roman" w:eastAsia="Times New Roman" w:hAnsi="Times New Roman" w:cs="Times New Roman"/>
                <w:i/>
                <w:color w:val="000000"/>
                <w:sz w:val="20"/>
                <w:szCs w:val="20"/>
                <w:lang w:val="uk-UA" w:eastAsia="ru-RU"/>
              </w:rPr>
            </w:pPr>
            <w:r w:rsidRPr="00657CB2">
              <w:rPr>
                <w:rFonts w:ascii="Times New Roman" w:eastAsia="TimesNewRomanPS-BoldMT" w:hAnsi="Times New Roman"/>
                <w:i/>
                <w:sz w:val="20"/>
                <w:szCs w:val="20"/>
              </w:rPr>
              <w:t xml:space="preserve">- договори на придбання </w:t>
            </w:r>
            <w:r w:rsidR="009E1279">
              <w:rPr>
                <w:rFonts w:ascii="Times New Roman" w:eastAsia="TimesNewRomanPS-BoldMT" w:hAnsi="Times New Roman"/>
                <w:i/>
                <w:sz w:val="20"/>
                <w:szCs w:val="20"/>
              </w:rPr>
              <w:t>паливно-мастильних матеріалів в</w:t>
            </w:r>
            <w:r w:rsidRPr="00657CB2">
              <w:rPr>
                <w:rFonts w:ascii="Times New Roman" w:eastAsia="TimesNewRomanPS-BoldMT" w:hAnsi="Times New Roman"/>
                <w:i/>
                <w:sz w:val="20"/>
                <w:szCs w:val="20"/>
              </w:rPr>
              <w:t>разі зміни постачальника при попередньому погодженні з Наглядовою радою Товариства, з затвердженням правочинів на наступних річних загальних зборах акціонерів</w:t>
            </w:r>
          </w:p>
        </w:tc>
      </w:tr>
      <w:tr w:rsidR="002A164D" w:rsidRPr="002A164D" w14:paraId="246CD742" w14:textId="77777777" w:rsidTr="006F0BCE">
        <w:trPr>
          <w:trHeight w:val="588"/>
        </w:trPr>
        <w:tc>
          <w:tcPr>
            <w:tcW w:w="3120" w:type="dxa"/>
            <w:tcBorders>
              <w:top w:val="single" w:sz="4" w:space="0" w:color="auto"/>
              <w:left w:val="single" w:sz="4" w:space="0" w:color="auto"/>
              <w:bottom w:val="single" w:sz="4" w:space="0" w:color="auto"/>
              <w:right w:val="single" w:sz="4" w:space="0" w:color="auto"/>
            </w:tcBorders>
            <w:vAlign w:val="center"/>
            <w:hideMark/>
          </w:tcPr>
          <w:p w14:paraId="30C79B56" w14:textId="77777777" w:rsidR="002A164D" w:rsidRPr="002A164D" w:rsidRDefault="002A164D" w:rsidP="002A164D">
            <w:pPr>
              <w:spacing w:after="0" w:line="240" w:lineRule="auto"/>
              <w:rPr>
                <w:rFonts w:ascii="Times New Roman" w:eastAsia="Times New Roman" w:hAnsi="Times New Roman" w:cs="Times New Roman"/>
                <w:b/>
                <w:bCs/>
                <w:color w:val="000000"/>
                <w:sz w:val="20"/>
                <w:szCs w:val="20"/>
                <w:lang w:val="uk-UA" w:eastAsia="ru-RU"/>
              </w:rPr>
            </w:pPr>
            <w:r w:rsidRPr="002A164D">
              <w:rPr>
                <w:rFonts w:ascii="Times New Roman" w:eastAsia="Times New Roman" w:hAnsi="Times New Roman" w:cs="Times New Roman"/>
                <w:b/>
                <w:bCs/>
                <w:color w:val="000000"/>
                <w:sz w:val="20"/>
                <w:szCs w:val="20"/>
                <w:lang w:val="uk-UA" w:eastAsia="ru-RU"/>
              </w:rPr>
              <w:t>ГОЛОСУВАННЯ:</w:t>
            </w:r>
          </w:p>
          <w:p w14:paraId="749EF00E" w14:textId="77777777" w:rsidR="002A164D" w:rsidRPr="002A164D" w:rsidRDefault="002A164D" w:rsidP="002A164D">
            <w:pPr>
              <w:spacing w:after="0" w:line="240" w:lineRule="auto"/>
              <w:rPr>
                <w:rFonts w:ascii="Times New Roman" w:eastAsia="Times New Roman" w:hAnsi="Times New Roman" w:cs="Times New Roman"/>
                <w:color w:val="000000"/>
                <w:sz w:val="20"/>
                <w:szCs w:val="20"/>
                <w:lang w:val="uk-UA" w:eastAsia="ru-RU"/>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106C43AC" w14:textId="03FAB0A0" w:rsidR="002A164D" w:rsidRPr="002A164D" w:rsidRDefault="00286D05" w:rsidP="002A164D">
            <w:pPr>
              <w:spacing w:after="0" w:line="240" w:lineRule="auto"/>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b/>
                <w:noProof/>
                <w:color w:val="000000"/>
                <w:sz w:val="20"/>
                <w:szCs w:val="20"/>
                <w:u w:val="single"/>
                <w:lang w:eastAsia="ru-RU"/>
              </w:rPr>
              <mc:AlternateContent>
                <mc:Choice Requires="wps">
                  <w:drawing>
                    <wp:anchor distT="0" distB="0" distL="114300" distR="114300" simplePos="0" relativeHeight="251692032" behindDoc="0" locked="0" layoutInCell="1" allowOverlap="1" wp14:anchorId="26722583" wp14:editId="0FCB43F4">
                      <wp:simplePos x="0" y="0"/>
                      <wp:positionH relativeFrom="column">
                        <wp:posOffset>998855</wp:posOffset>
                      </wp:positionH>
                      <wp:positionV relativeFrom="paragraph">
                        <wp:posOffset>-1905</wp:posOffset>
                      </wp:positionV>
                      <wp:extent cx="228600" cy="228600"/>
                      <wp:effectExtent l="0" t="0" r="0" b="0"/>
                      <wp:wrapNone/>
                      <wp:docPr id="28958335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85F88" id="Прямокутник 3" o:spid="_x0000_s1026" style="position:absolute;margin-left:78.65pt;margin-top:-.15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Pr>
                <w:rFonts w:ascii="Times New Roman" w:eastAsia="Times New Roman" w:hAnsi="Times New Roman" w:cs="Times New Roman"/>
                <w:b/>
                <w:noProof/>
                <w:color w:val="000000"/>
                <w:sz w:val="20"/>
                <w:szCs w:val="20"/>
                <w:u w:val="single"/>
                <w:lang w:eastAsia="ru-RU"/>
              </w:rPr>
              <mc:AlternateContent>
                <mc:Choice Requires="wps">
                  <w:drawing>
                    <wp:anchor distT="0" distB="0" distL="114300" distR="114300" simplePos="0" relativeHeight="251691008" behindDoc="0" locked="0" layoutInCell="1" allowOverlap="1" wp14:anchorId="0415DFB2" wp14:editId="3C15A950">
                      <wp:simplePos x="0" y="0"/>
                      <wp:positionH relativeFrom="column">
                        <wp:posOffset>64135</wp:posOffset>
                      </wp:positionH>
                      <wp:positionV relativeFrom="paragraph">
                        <wp:posOffset>-3175</wp:posOffset>
                      </wp:positionV>
                      <wp:extent cx="228600" cy="228600"/>
                      <wp:effectExtent l="0" t="0" r="0" b="0"/>
                      <wp:wrapNone/>
                      <wp:docPr id="157874008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E5001B4" w14:textId="77777777" w:rsidR="00316421" w:rsidRDefault="003164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5DFB2" id="Прямокутник 1" o:spid="_x0000_s1036" style="position:absolute;margin-left:5.05pt;margin-top:-.2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">
                      <v:textbox>
                        <w:txbxContent>
                          <w:p w14:paraId="4E5001B4" w14:textId="77777777" w:rsidR="00316421" w:rsidRDefault="00316421"/>
                        </w:txbxContent>
                      </v:textbox>
                    </v:rect>
                  </w:pict>
                </mc:Fallback>
              </mc:AlternateContent>
            </w:r>
            <w:r w:rsidR="002A164D" w:rsidRPr="002A164D">
              <w:rPr>
                <w:rFonts w:ascii="Times New Roman" w:eastAsia="Times New Roman" w:hAnsi="Times New Roman" w:cs="Times New Roman"/>
                <w:color w:val="000000"/>
                <w:sz w:val="20"/>
                <w:szCs w:val="20"/>
                <w:lang w:val="uk-UA" w:eastAsia="ru-RU"/>
              </w:rPr>
              <w:t xml:space="preserve">           ЗА                        ПРОТИ                     </w:t>
            </w:r>
          </w:p>
        </w:tc>
      </w:tr>
    </w:tbl>
    <w:p w14:paraId="1C0AC6D2" w14:textId="77777777" w:rsidR="006F0BCE" w:rsidRDefault="006F0BCE" w:rsidP="006F0BCE">
      <w:pPr>
        <w:spacing w:after="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089"/>
      </w:tblGrid>
      <w:tr w:rsidR="00657CB2" w:rsidRPr="003125C5" w14:paraId="7BC76C66" w14:textId="77777777" w:rsidTr="00657CB2">
        <w:trPr>
          <w:trHeight w:val="886"/>
        </w:trPr>
        <w:tc>
          <w:tcPr>
            <w:tcW w:w="3120" w:type="dxa"/>
            <w:tcBorders>
              <w:top w:val="single" w:sz="4" w:space="0" w:color="auto"/>
              <w:left w:val="single" w:sz="4" w:space="0" w:color="auto"/>
              <w:bottom w:val="single" w:sz="4" w:space="0" w:color="auto"/>
              <w:right w:val="single" w:sz="4" w:space="0" w:color="auto"/>
            </w:tcBorders>
            <w:vAlign w:val="center"/>
            <w:hideMark/>
          </w:tcPr>
          <w:p w14:paraId="7E8AB42C" w14:textId="77777777" w:rsidR="00657CB2" w:rsidRPr="00657CB2" w:rsidRDefault="00657CB2" w:rsidP="00657CB2">
            <w:pPr>
              <w:spacing w:after="0" w:line="240" w:lineRule="auto"/>
              <w:rPr>
                <w:rFonts w:ascii="Times New Roman" w:eastAsia="Times New Roman" w:hAnsi="Times New Roman" w:cs="Times New Roman"/>
                <w:bCs/>
                <w:color w:val="000000"/>
                <w:sz w:val="20"/>
                <w:szCs w:val="20"/>
                <w:lang w:val="uk-UA" w:eastAsia="ru-RU"/>
              </w:rPr>
            </w:pPr>
            <w:r w:rsidRPr="00657CB2">
              <w:rPr>
                <w:rFonts w:ascii="Times New Roman" w:eastAsia="Times New Roman" w:hAnsi="Times New Roman" w:cs="Times New Roman"/>
                <w:bCs/>
                <w:color w:val="000000"/>
                <w:sz w:val="20"/>
                <w:szCs w:val="20"/>
                <w:lang w:val="uk-UA" w:eastAsia="ru-RU"/>
              </w:rPr>
              <w:t>Питання порядку денного № 11, винесене на голосування:</w:t>
            </w:r>
          </w:p>
        </w:tc>
        <w:tc>
          <w:tcPr>
            <w:tcW w:w="6089" w:type="dxa"/>
            <w:tcBorders>
              <w:top w:val="single" w:sz="4" w:space="0" w:color="auto"/>
              <w:left w:val="single" w:sz="4" w:space="0" w:color="auto"/>
              <w:bottom w:val="single" w:sz="4" w:space="0" w:color="auto"/>
              <w:right w:val="single" w:sz="4" w:space="0" w:color="auto"/>
            </w:tcBorders>
            <w:vAlign w:val="center"/>
            <w:hideMark/>
          </w:tcPr>
          <w:p w14:paraId="2A2EFAD7" w14:textId="64F67BCF" w:rsidR="00657CB2" w:rsidRPr="000F3EA7" w:rsidRDefault="00657CB2" w:rsidP="00657CB2">
            <w:pPr>
              <w:widowControl w:val="0"/>
              <w:autoSpaceDE w:val="0"/>
              <w:autoSpaceDN w:val="0"/>
              <w:adjustRightInd w:val="0"/>
              <w:spacing w:after="0" w:line="240" w:lineRule="auto"/>
              <w:jc w:val="both"/>
              <w:rPr>
                <w:rFonts w:ascii="Times New Roman" w:hAnsi="Times New Roman"/>
                <w:sz w:val="20"/>
                <w:szCs w:val="20"/>
              </w:rPr>
            </w:pPr>
            <w:r w:rsidRPr="00657CB2">
              <w:rPr>
                <w:rFonts w:ascii="Times New Roman" w:hAnsi="Times New Roman"/>
                <w:b/>
                <w:i/>
                <w:sz w:val="20"/>
                <w:szCs w:val="20"/>
              </w:rPr>
              <w:t>Внесення змін до цивільно-правового договора з Головою Наглядової ради від 01.05.2024</w:t>
            </w:r>
            <w:r w:rsidR="00DB7221">
              <w:rPr>
                <w:rFonts w:ascii="Times New Roman" w:hAnsi="Times New Roman"/>
                <w:b/>
                <w:i/>
                <w:sz w:val="20"/>
                <w:szCs w:val="20"/>
                <w:lang w:val="uk-UA"/>
              </w:rPr>
              <w:t xml:space="preserve"> </w:t>
            </w:r>
            <w:r w:rsidRPr="00657CB2">
              <w:rPr>
                <w:rFonts w:ascii="Times New Roman" w:hAnsi="Times New Roman"/>
                <w:b/>
                <w:i/>
                <w:sz w:val="20"/>
                <w:szCs w:val="20"/>
              </w:rPr>
              <w:t>року</w:t>
            </w:r>
            <w:r>
              <w:rPr>
                <w:rFonts w:ascii="Times New Roman" w:hAnsi="Times New Roman"/>
                <w:sz w:val="20"/>
                <w:szCs w:val="20"/>
              </w:rPr>
              <w:t>.</w:t>
            </w:r>
          </w:p>
          <w:p w14:paraId="6759D183" w14:textId="77777777" w:rsidR="00657CB2" w:rsidRPr="00657CB2" w:rsidRDefault="00657CB2" w:rsidP="00657CB2">
            <w:pPr>
              <w:spacing w:after="0" w:line="240" w:lineRule="auto"/>
              <w:rPr>
                <w:rFonts w:ascii="Times New Roman" w:eastAsia="Times New Roman" w:hAnsi="Times New Roman" w:cs="Times New Roman"/>
                <w:b/>
                <w:color w:val="000000"/>
                <w:sz w:val="20"/>
                <w:szCs w:val="20"/>
                <w:u w:val="single"/>
                <w:lang w:eastAsia="ru-RU"/>
              </w:rPr>
            </w:pPr>
          </w:p>
        </w:tc>
      </w:tr>
      <w:tr w:rsidR="00657CB2" w:rsidRPr="002A164D" w14:paraId="7421B05D" w14:textId="77777777" w:rsidTr="00F41351">
        <w:trPr>
          <w:trHeight w:val="1306"/>
        </w:trPr>
        <w:tc>
          <w:tcPr>
            <w:tcW w:w="3120" w:type="dxa"/>
            <w:tcBorders>
              <w:top w:val="single" w:sz="4" w:space="0" w:color="auto"/>
              <w:left w:val="single" w:sz="4" w:space="0" w:color="auto"/>
              <w:bottom w:val="single" w:sz="4" w:space="0" w:color="auto"/>
              <w:right w:val="single" w:sz="4" w:space="0" w:color="auto"/>
            </w:tcBorders>
            <w:vAlign w:val="center"/>
            <w:hideMark/>
          </w:tcPr>
          <w:p w14:paraId="2C966EC8" w14:textId="77777777" w:rsidR="00657CB2" w:rsidRPr="00657CB2" w:rsidRDefault="00657CB2" w:rsidP="00657CB2">
            <w:pPr>
              <w:spacing w:after="0" w:line="240" w:lineRule="auto"/>
              <w:rPr>
                <w:rFonts w:ascii="Times New Roman" w:eastAsia="Times New Roman" w:hAnsi="Times New Roman" w:cs="Times New Roman"/>
                <w:bCs/>
                <w:color w:val="000000"/>
                <w:sz w:val="20"/>
                <w:szCs w:val="20"/>
                <w:lang w:val="uk-UA" w:eastAsia="ru-RU"/>
              </w:rPr>
            </w:pPr>
            <w:r w:rsidRPr="00657CB2">
              <w:rPr>
                <w:rFonts w:ascii="Times New Roman" w:eastAsia="Times New Roman" w:hAnsi="Times New Roman" w:cs="Times New Roman"/>
                <w:bCs/>
                <w:color w:val="000000"/>
                <w:sz w:val="20"/>
                <w:szCs w:val="20"/>
                <w:lang w:val="uk-UA" w:eastAsia="ru-RU"/>
              </w:rPr>
              <w:t>Проект рішення з питання</w:t>
            </w:r>
            <w:r w:rsidRPr="00657CB2">
              <w:rPr>
                <w:rFonts w:ascii="Times New Roman" w:eastAsia="Times New Roman" w:hAnsi="Times New Roman" w:cs="Times New Roman"/>
                <w:bCs/>
                <w:color w:val="000000"/>
                <w:sz w:val="20"/>
                <w:szCs w:val="20"/>
                <w:lang w:val="uk-UA" w:eastAsia="ru-RU"/>
              </w:rPr>
              <w:br/>
              <w:t>порядку денного № 11:</w:t>
            </w:r>
          </w:p>
        </w:tc>
        <w:tc>
          <w:tcPr>
            <w:tcW w:w="6089" w:type="dxa"/>
            <w:tcBorders>
              <w:top w:val="single" w:sz="4" w:space="0" w:color="auto"/>
              <w:left w:val="single" w:sz="4" w:space="0" w:color="auto"/>
              <w:bottom w:val="single" w:sz="4" w:space="0" w:color="auto"/>
              <w:right w:val="single" w:sz="4" w:space="0" w:color="auto"/>
            </w:tcBorders>
            <w:vAlign w:val="center"/>
            <w:hideMark/>
          </w:tcPr>
          <w:p w14:paraId="2224AD86" w14:textId="77777777" w:rsidR="00657CB2" w:rsidRPr="00657CB2" w:rsidRDefault="00657CB2" w:rsidP="00657CB2">
            <w:pPr>
              <w:spacing w:after="0" w:line="240" w:lineRule="auto"/>
              <w:rPr>
                <w:rFonts w:ascii="Times New Roman" w:eastAsia="Times New Roman" w:hAnsi="Times New Roman" w:cs="Times New Roman"/>
                <w:b/>
                <w:color w:val="000000"/>
                <w:sz w:val="20"/>
                <w:szCs w:val="20"/>
                <w:u w:val="single"/>
                <w:lang w:eastAsia="ru-RU"/>
              </w:rPr>
            </w:pPr>
            <w:r w:rsidRPr="00A347A6">
              <w:rPr>
                <w:rFonts w:ascii="Times New Roman" w:hAnsi="Times New Roman"/>
                <w:sz w:val="20"/>
                <w:szCs w:val="20"/>
              </w:rPr>
              <w:t>п</w:t>
            </w:r>
            <w:r w:rsidRPr="00657CB2">
              <w:rPr>
                <w:rFonts w:ascii="Times New Roman" w:hAnsi="Times New Roman"/>
                <w:i/>
                <w:sz w:val="20"/>
                <w:szCs w:val="20"/>
              </w:rPr>
              <w:t>.3.3. Цивільно-правового договора з Головою Наглядової ради викласти в наступній редакції:</w:t>
            </w:r>
            <w:r w:rsidRPr="00657CB2">
              <w:rPr>
                <w:rFonts w:ascii="Times New Roman" w:hAnsi="Times New Roman"/>
                <w:bCs/>
                <w:i/>
                <w:sz w:val="20"/>
                <w:szCs w:val="20"/>
              </w:rPr>
              <w:t xml:space="preserve"> «Виплата щомісячної винагороди Стороні 2 проводиться до сьомого числа місяця, наступного за звітним та виплачується до наступ</w:t>
            </w:r>
            <w:r w:rsidR="009E1279">
              <w:rPr>
                <w:rFonts w:ascii="Times New Roman" w:hAnsi="Times New Roman"/>
                <w:bCs/>
                <w:i/>
                <w:sz w:val="20"/>
                <w:szCs w:val="20"/>
              </w:rPr>
              <w:t>н</w:t>
            </w:r>
            <w:r w:rsidRPr="00657CB2">
              <w:rPr>
                <w:rFonts w:ascii="Times New Roman" w:hAnsi="Times New Roman"/>
                <w:bCs/>
                <w:i/>
                <w:sz w:val="20"/>
                <w:szCs w:val="20"/>
              </w:rPr>
              <w:t>ого звіту Наглядової ради на річних Загальних зборах акціонерів (додаток №7)</w:t>
            </w:r>
          </w:p>
        </w:tc>
      </w:tr>
      <w:tr w:rsidR="00657CB2" w:rsidRPr="002A164D" w14:paraId="0FE97BE1" w14:textId="77777777" w:rsidTr="00F41351">
        <w:trPr>
          <w:trHeight w:val="698"/>
        </w:trPr>
        <w:tc>
          <w:tcPr>
            <w:tcW w:w="3120" w:type="dxa"/>
            <w:tcBorders>
              <w:top w:val="single" w:sz="4" w:space="0" w:color="auto"/>
              <w:left w:val="single" w:sz="4" w:space="0" w:color="auto"/>
              <w:bottom w:val="single" w:sz="4" w:space="0" w:color="auto"/>
              <w:right w:val="single" w:sz="4" w:space="0" w:color="auto"/>
            </w:tcBorders>
            <w:vAlign w:val="center"/>
            <w:hideMark/>
          </w:tcPr>
          <w:p w14:paraId="4B77D2F3" w14:textId="77777777" w:rsidR="00657CB2" w:rsidRPr="002A164D" w:rsidRDefault="00657CB2" w:rsidP="00EE3BDF">
            <w:pPr>
              <w:spacing w:after="0" w:line="240" w:lineRule="auto"/>
              <w:rPr>
                <w:rFonts w:ascii="Times New Roman" w:eastAsia="Times New Roman" w:hAnsi="Times New Roman" w:cs="Times New Roman"/>
                <w:b/>
                <w:bCs/>
                <w:color w:val="000000"/>
                <w:sz w:val="20"/>
                <w:szCs w:val="20"/>
                <w:lang w:val="uk-UA" w:eastAsia="ru-RU"/>
              </w:rPr>
            </w:pPr>
            <w:r w:rsidRPr="002A164D">
              <w:rPr>
                <w:rFonts w:ascii="Times New Roman" w:eastAsia="Times New Roman" w:hAnsi="Times New Roman" w:cs="Times New Roman"/>
                <w:b/>
                <w:bCs/>
                <w:color w:val="000000"/>
                <w:sz w:val="20"/>
                <w:szCs w:val="20"/>
                <w:lang w:val="uk-UA" w:eastAsia="ru-RU"/>
              </w:rPr>
              <w:t>ГОЛОСУВАННЯ:</w:t>
            </w:r>
          </w:p>
          <w:p w14:paraId="4EE49529" w14:textId="77777777" w:rsidR="00657CB2" w:rsidRPr="00657CB2" w:rsidRDefault="00657CB2" w:rsidP="00EE3BDF">
            <w:pPr>
              <w:spacing w:after="0" w:line="240" w:lineRule="auto"/>
              <w:rPr>
                <w:rFonts w:ascii="Times New Roman" w:eastAsia="Times New Roman" w:hAnsi="Times New Roman" w:cs="Times New Roman"/>
                <w:b/>
                <w:bCs/>
                <w:color w:val="000000"/>
                <w:sz w:val="20"/>
                <w:szCs w:val="20"/>
                <w:lang w:val="uk-UA" w:eastAsia="ru-RU"/>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306AE53F" w14:textId="6C0CED2B" w:rsidR="00657CB2" w:rsidRPr="00DB7221" w:rsidRDefault="00DB7221" w:rsidP="00EE3BDF">
            <w:pPr>
              <w:spacing w:after="0" w:line="240" w:lineRule="auto"/>
              <w:rPr>
                <w:rFonts w:ascii="Times New Roman" w:eastAsia="Times New Roman" w:hAnsi="Times New Roman" w:cs="Times New Roman"/>
                <w:bCs/>
                <w:color w:val="000000"/>
                <w:sz w:val="20"/>
                <w:szCs w:val="20"/>
                <w:u w:val="single"/>
                <w:lang w:val="uk-UA" w:eastAsia="ru-RU"/>
              </w:rPr>
            </w:pPr>
            <w:r>
              <w:rPr>
                <w:rFonts w:ascii="Times New Roman" w:eastAsia="Times New Roman" w:hAnsi="Times New Roman" w:cs="Times New Roman"/>
                <w:b/>
                <w:noProof/>
                <w:color w:val="000000"/>
                <w:sz w:val="20"/>
                <w:szCs w:val="20"/>
                <w:u w:val="single"/>
                <w:lang w:val="uk-UA" w:eastAsia="uk-UA"/>
              </w:rPr>
              <mc:AlternateContent>
                <mc:Choice Requires="wps">
                  <w:drawing>
                    <wp:anchor distT="0" distB="0" distL="114300" distR="114300" simplePos="0" relativeHeight="251709440" behindDoc="0" locked="0" layoutInCell="1" allowOverlap="1" wp14:anchorId="56335F9E" wp14:editId="1D5C6C77">
                      <wp:simplePos x="0" y="0"/>
                      <wp:positionH relativeFrom="column">
                        <wp:posOffset>1239520</wp:posOffset>
                      </wp:positionH>
                      <wp:positionV relativeFrom="paragraph">
                        <wp:posOffset>-25400</wp:posOffset>
                      </wp:positionV>
                      <wp:extent cx="248285" cy="245110"/>
                      <wp:effectExtent l="0" t="0" r="18415" b="21590"/>
                      <wp:wrapNone/>
                      <wp:docPr id="16736039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245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D4DD4" id="Rectangle 54" o:spid="_x0000_s1026" style="position:absolute;margin-left:97.6pt;margin-top:-2pt;width:19.55pt;height:1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"/>
                  </w:pict>
                </mc:Fallback>
              </mc:AlternateContent>
            </w:r>
            <w:r>
              <w:rPr>
                <w:rFonts w:ascii="Times New Roman" w:eastAsia="Times New Roman" w:hAnsi="Times New Roman" w:cs="Times New Roman"/>
                <w:b/>
                <w:noProof/>
                <w:color w:val="000000"/>
                <w:sz w:val="20"/>
                <w:szCs w:val="20"/>
                <w:u w:val="single"/>
                <w:lang w:val="uk-UA" w:eastAsia="uk-UA"/>
              </w:rPr>
              <mc:AlternateContent>
                <mc:Choice Requires="wps">
                  <w:drawing>
                    <wp:anchor distT="0" distB="0" distL="114300" distR="114300" simplePos="0" relativeHeight="251708416" behindDoc="0" locked="0" layoutInCell="1" allowOverlap="1" wp14:anchorId="0BE813D5" wp14:editId="3522FFB8">
                      <wp:simplePos x="0" y="0"/>
                      <wp:positionH relativeFrom="column">
                        <wp:posOffset>259715</wp:posOffset>
                      </wp:positionH>
                      <wp:positionV relativeFrom="paragraph">
                        <wp:posOffset>-27305</wp:posOffset>
                      </wp:positionV>
                      <wp:extent cx="241300" cy="239395"/>
                      <wp:effectExtent l="0" t="0" r="25400" b="27305"/>
                      <wp:wrapNone/>
                      <wp:docPr id="100222970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39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0B059" id="Rectangle 53" o:spid="_x0000_s1026" style="position:absolute;margin-left:20.45pt;margin-top:-2.15pt;width:19pt;height:18.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"/>
                  </w:pict>
                </mc:Fallback>
              </mc:AlternateContent>
            </w:r>
            <w:r w:rsidR="00657CB2" w:rsidRPr="002A164D">
              <w:rPr>
                <w:rFonts w:ascii="Times New Roman" w:eastAsia="Times New Roman" w:hAnsi="Times New Roman" w:cs="Times New Roman"/>
                <w:color w:val="000000"/>
                <w:sz w:val="20"/>
                <w:szCs w:val="20"/>
                <w:lang w:val="uk-UA" w:eastAsia="ru-RU"/>
              </w:rPr>
              <w:t xml:space="preserve">           </w:t>
            </w:r>
            <w:r w:rsidR="00657CB2">
              <w:rPr>
                <w:rFonts w:ascii="Times New Roman" w:eastAsia="Times New Roman" w:hAnsi="Times New Roman" w:cs="Times New Roman"/>
                <w:color w:val="000000"/>
                <w:sz w:val="20"/>
                <w:szCs w:val="20"/>
                <w:lang w:val="uk-UA" w:eastAsia="ru-RU"/>
              </w:rPr>
              <w:t xml:space="preserve">         З</w:t>
            </w:r>
            <w:r w:rsidR="00CF4FBE">
              <w:rPr>
                <w:rFonts w:ascii="Times New Roman" w:eastAsia="Times New Roman" w:hAnsi="Times New Roman" w:cs="Times New Roman"/>
                <w:color w:val="000000"/>
                <w:sz w:val="20"/>
                <w:szCs w:val="20"/>
                <w:lang w:val="uk-UA" w:eastAsia="ru-RU"/>
              </w:rPr>
              <w:t xml:space="preserve">А                       </w:t>
            </w:r>
            <w:r w:rsidR="00657CB2">
              <w:rPr>
                <w:rFonts w:ascii="Times New Roman" w:eastAsia="Times New Roman" w:hAnsi="Times New Roman" w:cs="Times New Roman"/>
                <w:color w:val="000000"/>
                <w:sz w:val="20"/>
                <w:szCs w:val="20"/>
                <w:lang w:val="uk-UA" w:eastAsia="ru-RU"/>
              </w:rPr>
              <w:t xml:space="preserve"> </w:t>
            </w:r>
            <w:r w:rsidR="00657CB2" w:rsidRPr="002A164D">
              <w:rPr>
                <w:rFonts w:ascii="Times New Roman" w:eastAsia="Times New Roman" w:hAnsi="Times New Roman" w:cs="Times New Roman"/>
                <w:color w:val="000000"/>
                <w:sz w:val="20"/>
                <w:szCs w:val="20"/>
                <w:lang w:val="uk-UA" w:eastAsia="ru-RU"/>
              </w:rPr>
              <w:t xml:space="preserve">ПРОТИ                     </w:t>
            </w:r>
          </w:p>
        </w:tc>
      </w:tr>
    </w:tbl>
    <w:p w14:paraId="0B421FFD" w14:textId="77777777" w:rsidR="002A164D" w:rsidRDefault="002A164D" w:rsidP="0082157A">
      <w:pPr>
        <w:spacing w:after="0" w:line="240" w:lineRule="auto"/>
        <w:rPr>
          <w:rFonts w:ascii="Times New Roman" w:eastAsia="Times New Roman" w:hAnsi="Times New Roman" w:cs="Times New Roman"/>
          <w:color w:val="000000"/>
          <w:sz w:val="20"/>
          <w:szCs w:val="20"/>
          <w:lang w:val="uk-UA" w:eastAsia="ru-RU"/>
        </w:rPr>
      </w:pPr>
    </w:p>
    <w:sectPr w:rsidR="002A164D" w:rsidSect="00DF3F0A">
      <w:footerReference w:type="default" r:id="rId7"/>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4D74" w14:textId="77777777" w:rsidR="00E62CC9" w:rsidRDefault="00E62CC9" w:rsidP="004E433C">
      <w:pPr>
        <w:spacing w:after="0" w:line="240" w:lineRule="auto"/>
      </w:pPr>
      <w:r>
        <w:separator/>
      </w:r>
    </w:p>
  </w:endnote>
  <w:endnote w:type="continuationSeparator" w:id="0">
    <w:p w14:paraId="62E4EE62" w14:textId="77777777" w:rsidR="00E62CC9" w:rsidRDefault="00E62CC9" w:rsidP="004E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ayout w:type="fixed"/>
      <w:tblLook w:val="00A0" w:firstRow="1" w:lastRow="0" w:firstColumn="1" w:lastColumn="0" w:noHBand="0" w:noVBand="0"/>
    </w:tblPr>
    <w:tblGrid>
      <w:gridCol w:w="2002"/>
      <w:gridCol w:w="1976"/>
      <w:gridCol w:w="1125"/>
      <w:gridCol w:w="284"/>
      <w:gridCol w:w="4219"/>
    </w:tblGrid>
    <w:tr w:rsidR="004E433C" w:rsidRPr="004E433C" w14:paraId="795EC8EF" w14:textId="77777777" w:rsidTr="004E433C">
      <w:trPr>
        <w:trHeight w:val="1282"/>
      </w:trPr>
      <w:tc>
        <w:tcPr>
          <w:tcW w:w="9606" w:type="dxa"/>
          <w:gridSpan w:val="5"/>
        </w:tcPr>
        <w:p w14:paraId="4CB835D8" w14:textId="77777777" w:rsidR="004E433C" w:rsidRPr="004E433C" w:rsidRDefault="004E433C" w:rsidP="004E433C">
          <w:pPr>
            <w:pStyle w:val="a9"/>
            <w:rPr>
              <w:rFonts w:ascii="Times New Roman" w:hAnsi="Times New Roman" w:cs="Times New Roman"/>
              <w:b/>
              <w:bCs/>
              <w:i/>
              <w:sz w:val="16"/>
              <w:szCs w:val="16"/>
              <w:lang w:val="uk-UA"/>
            </w:rPr>
          </w:pPr>
          <w:r w:rsidRPr="004E433C">
            <w:rPr>
              <w:rFonts w:ascii="Times New Roman" w:hAnsi="Times New Roman" w:cs="Times New Roman"/>
              <w:b/>
              <w:bCs/>
              <w:i/>
              <w:sz w:val="16"/>
              <w:szCs w:val="16"/>
              <w:lang w:val="uk-UA"/>
            </w:rPr>
            <w:t xml:space="preserve">Увага! </w:t>
          </w:r>
        </w:p>
        <w:p w14:paraId="51F68525" w14:textId="77777777" w:rsidR="004E433C" w:rsidRPr="004E433C" w:rsidRDefault="004E433C" w:rsidP="004E433C">
          <w:pPr>
            <w:pStyle w:val="a9"/>
            <w:rPr>
              <w:rFonts w:ascii="Times New Roman" w:hAnsi="Times New Roman" w:cs="Times New Roman"/>
              <w:bCs/>
              <w:i/>
              <w:sz w:val="16"/>
              <w:szCs w:val="16"/>
              <w:lang w:val="uk-UA"/>
            </w:rPr>
          </w:pPr>
          <w:r w:rsidRPr="004E433C">
            <w:rPr>
              <w:rFonts w:ascii="Times New Roman" w:hAnsi="Times New Roman" w:cs="Times New Roman"/>
              <w:bCs/>
              <w:i/>
              <w:iCs/>
              <w:sz w:val="16"/>
              <w:szCs w:val="16"/>
              <w:lang w:val="uk-UA"/>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 За відсутності таких реквізитів і підпису (-ів)  бюлетень вважається недійсним і не враховується під час підрахунку голосів. Бюлетень може бути заповнений машинодруком</w:t>
          </w:r>
          <w:r w:rsidRPr="004E433C">
            <w:rPr>
              <w:rFonts w:ascii="Times New Roman" w:hAnsi="Times New Roman" w:cs="Times New Roman"/>
              <w:bCs/>
              <w:i/>
              <w:sz w:val="16"/>
              <w:szCs w:val="16"/>
              <w:lang w:val="uk-UA"/>
            </w:rPr>
            <w:t xml:space="preserve"> </w:t>
          </w:r>
        </w:p>
      </w:tc>
    </w:tr>
    <w:tr w:rsidR="004E433C" w:rsidRPr="004E433C" w14:paraId="37F9D242" w14:textId="77777777" w:rsidTr="004E433C">
      <w:trPr>
        <w:trHeight w:val="47"/>
      </w:trPr>
      <w:tc>
        <w:tcPr>
          <w:tcW w:w="9606" w:type="dxa"/>
          <w:gridSpan w:val="5"/>
        </w:tcPr>
        <w:p w14:paraId="444F79A0" w14:textId="77777777" w:rsidR="004E433C" w:rsidRPr="004E433C" w:rsidRDefault="004E433C" w:rsidP="004E433C">
          <w:pPr>
            <w:pStyle w:val="a9"/>
            <w:rPr>
              <w:rFonts w:ascii="Times New Roman" w:hAnsi="Times New Roman" w:cs="Times New Roman"/>
              <w:sz w:val="16"/>
              <w:szCs w:val="16"/>
              <w:lang w:val="uk-UA"/>
            </w:rPr>
          </w:pPr>
        </w:p>
      </w:tc>
    </w:tr>
    <w:tr w:rsidR="004E433C" w:rsidRPr="004E433C" w14:paraId="70E06B84" w14:textId="77777777" w:rsidTr="004E433C">
      <w:tc>
        <w:tcPr>
          <w:tcW w:w="2002" w:type="dxa"/>
          <w:vMerge w:val="restart"/>
          <w:vAlign w:val="center"/>
        </w:tcPr>
        <w:p w14:paraId="0603ED5F" w14:textId="77777777" w:rsidR="004E433C" w:rsidRPr="004E433C" w:rsidRDefault="004E433C" w:rsidP="004E433C">
          <w:pPr>
            <w:pStyle w:val="a9"/>
            <w:rPr>
              <w:rFonts w:ascii="Times New Roman" w:hAnsi="Times New Roman" w:cs="Times New Roman"/>
              <w:sz w:val="16"/>
              <w:szCs w:val="16"/>
            </w:rPr>
          </w:pPr>
          <w:r w:rsidRPr="004E433C">
            <w:rPr>
              <w:rFonts w:ascii="Times New Roman" w:hAnsi="Times New Roman" w:cs="Times New Roman"/>
              <w:sz w:val="16"/>
              <w:szCs w:val="16"/>
              <w:lang w:val="uk-UA"/>
            </w:rPr>
            <w:t xml:space="preserve">ст. </w:t>
          </w:r>
          <w:r w:rsidR="00CA07CF" w:rsidRPr="004E433C">
            <w:rPr>
              <w:rFonts w:ascii="Times New Roman" w:hAnsi="Times New Roman" w:cs="Times New Roman"/>
              <w:sz w:val="16"/>
              <w:szCs w:val="16"/>
            </w:rPr>
            <w:fldChar w:fldCharType="begin"/>
          </w:r>
          <w:r w:rsidRPr="004E433C">
            <w:rPr>
              <w:rFonts w:ascii="Times New Roman" w:hAnsi="Times New Roman" w:cs="Times New Roman"/>
              <w:sz w:val="16"/>
              <w:szCs w:val="16"/>
            </w:rPr>
            <w:instrText>PAGE   \* MERGEFORMAT</w:instrText>
          </w:r>
          <w:r w:rsidR="00CA07CF" w:rsidRPr="004E433C">
            <w:rPr>
              <w:rFonts w:ascii="Times New Roman" w:hAnsi="Times New Roman" w:cs="Times New Roman"/>
              <w:sz w:val="16"/>
              <w:szCs w:val="16"/>
            </w:rPr>
            <w:fldChar w:fldCharType="separate"/>
          </w:r>
          <w:r w:rsidR="009E1279">
            <w:rPr>
              <w:rFonts w:ascii="Times New Roman" w:hAnsi="Times New Roman" w:cs="Times New Roman"/>
              <w:noProof/>
              <w:sz w:val="16"/>
              <w:szCs w:val="16"/>
            </w:rPr>
            <w:t>5</w:t>
          </w:r>
          <w:r w:rsidR="00CA07CF" w:rsidRPr="004E433C">
            <w:rPr>
              <w:rFonts w:ascii="Times New Roman" w:hAnsi="Times New Roman" w:cs="Times New Roman"/>
              <w:sz w:val="16"/>
              <w:szCs w:val="16"/>
            </w:rPr>
            <w:fldChar w:fldCharType="end"/>
          </w:r>
        </w:p>
      </w:tc>
      <w:tc>
        <w:tcPr>
          <w:tcW w:w="1976" w:type="dxa"/>
          <w:tcBorders>
            <w:bottom w:val="single" w:sz="4" w:space="0" w:color="auto"/>
          </w:tcBorders>
        </w:tcPr>
        <w:p w14:paraId="5FB5FC3F" w14:textId="77777777" w:rsidR="004E433C" w:rsidRPr="004E433C" w:rsidRDefault="004E433C" w:rsidP="004E433C">
          <w:pPr>
            <w:pStyle w:val="a9"/>
            <w:rPr>
              <w:rFonts w:ascii="Times New Roman" w:hAnsi="Times New Roman" w:cs="Times New Roman"/>
              <w:sz w:val="16"/>
              <w:szCs w:val="16"/>
            </w:rPr>
          </w:pPr>
        </w:p>
      </w:tc>
      <w:tc>
        <w:tcPr>
          <w:tcW w:w="1125" w:type="dxa"/>
          <w:tcBorders>
            <w:bottom w:val="single" w:sz="4" w:space="0" w:color="auto"/>
          </w:tcBorders>
        </w:tcPr>
        <w:p w14:paraId="639AF991" w14:textId="77777777" w:rsidR="004E433C" w:rsidRPr="004E433C" w:rsidRDefault="004E433C" w:rsidP="004E433C">
          <w:pPr>
            <w:pStyle w:val="a9"/>
            <w:rPr>
              <w:rFonts w:ascii="Times New Roman" w:hAnsi="Times New Roman" w:cs="Times New Roman"/>
              <w:sz w:val="16"/>
              <w:szCs w:val="16"/>
            </w:rPr>
          </w:pPr>
        </w:p>
      </w:tc>
      <w:tc>
        <w:tcPr>
          <w:tcW w:w="284" w:type="dxa"/>
        </w:tcPr>
        <w:p w14:paraId="4B65131B" w14:textId="77777777" w:rsidR="004E433C" w:rsidRPr="004E433C" w:rsidRDefault="004E433C" w:rsidP="004E433C">
          <w:pPr>
            <w:pStyle w:val="a9"/>
            <w:rPr>
              <w:rFonts w:ascii="Times New Roman" w:hAnsi="Times New Roman" w:cs="Times New Roman"/>
              <w:sz w:val="16"/>
              <w:szCs w:val="16"/>
            </w:rPr>
          </w:pPr>
        </w:p>
      </w:tc>
      <w:tc>
        <w:tcPr>
          <w:tcW w:w="4219" w:type="dxa"/>
          <w:tcBorders>
            <w:bottom w:val="single" w:sz="4" w:space="0" w:color="auto"/>
          </w:tcBorders>
        </w:tcPr>
        <w:p w14:paraId="7F9ACE11" w14:textId="77777777" w:rsidR="004E433C" w:rsidRPr="004E433C" w:rsidRDefault="004E433C" w:rsidP="004E433C">
          <w:pPr>
            <w:pStyle w:val="a9"/>
            <w:rPr>
              <w:rFonts w:ascii="Times New Roman" w:hAnsi="Times New Roman" w:cs="Times New Roman"/>
              <w:sz w:val="16"/>
              <w:szCs w:val="16"/>
              <w:lang w:val="uk-UA"/>
            </w:rPr>
          </w:pPr>
          <w:r w:rsidRPr="004E433C">
            <w:rPr>
              <w:rFonts w:ascii="Times New Roman" w:hAnsi="Times New Roman" w:cs="Times New Roman"/>
              <w:sz w:val="16"/>
              <w:szCs w:val="16"/>
              <w:lang w:val="uk-UA"/>
            </w:rPr>
            <w:t>/</w:t>
          </w:r>
          <w:r w:rsidRPr="004E433C">
            <w:rPr>
              <w:rFonts w:ascii="Times New Roman" w:hAnsi="Times New Roman" w:cs="Times New Roman"/>
              <w:sz w:val="16"/>
              <w:szCs w:val="16"/>
            </w:rPr>
            <w:t xml:space="preserve"> </w:t>
          </w:r>
          <w:r w:rsidRPr="004E433C">
            <w:rPr>
              <w:rFonts w:ascii="Times New Roman" w:hAnsi="Times New Roman" w:cs="Times New Roman"/>
              <w:b/>
              <w:bCs/>
              <w:sz w:val="16"/>
              <w:szCs w:val="16"/>
              <w:lang w:val="uk-UA"/>
            </w:rPr>
            <w:t xml:space="preserve">                                                                           </w:t>
          </w:r>
          <w:r w:rsidRPr="004E433C">
            <w:rPr>
              <w:rFonts w:ascii="Times New Roman" w:hAnsi="Times New Roman" w:cs="Times New Roman"/>
              <w:sz w:val="16"/>
              <w:szCs w:val="16"/>
              <w:lang w:val="uk-UA"/>
            </w:rPr>
            <w:t>/</w:t>
          </w:r>
        </w:p>
      </w:tc>
    </w:tr>
    <w:tr w:rsidR="004E433C" w:rsidRPr="004E433C" w14:paraId="155B2B82" w14:textId="77777777" w:rsidTr="004E433C">
      <w:tc>
        <w:tcPr>
          <w:tcW w:w="2002" w:type="dxa"/>
          <w:vMerge/>
          <w:tcBorders>
            <w:top w:val="single" w:sz="4" w:space="0" w:color="auto"/>
          </w:tcBorders>
        </w:tcPr>
        <w:p w14:paraId="6C89A534" w14:textId="77777777" w:rsidR="004E433C" w:rsidRPr="004E433C" w:rsidRDefault="004E433C" w:rsidP="004E433C">
          <w:pPr>
            <w:pStyle w:val="a9"/>
            <w:rPr>
              <w:rFonts w:ascii="Times New Roman" w:hAnsi="Times New Roman" w:cs="Times New Roman"/>
              <w:sz w:val="16"/>
              <w:szCs w:val="16"/>
            </w:rPr>
          </w:pPr>
        </w:p>
      </w:tc>
      <w:tc>
        <w:tcPr>
          <w:tcW w:w="3101" w:type="dxa"/>
          <w:gridSpan w:val="2"/>
          <w:tcBorders>
            <w:top w:val="single" w:sz="4" w:space="0" w:color="auto"/>
          </w:tcBorders>
        </w:tcPr>
        <w:p w14:paraId="7793BEA3" w14:textId="77777777" w:rsidR="004E433C" w:rsidRPr="004E433C" w:rsidRDefault="004E433C" w:rsidP="004E433C">
          <w:pPr>
            <w:pStyle w:val="a9"/>
            <w:rPr>
              <w:rFonts w:ascii="Times New Roman" w:hAnsi="Times New Roman" w:cs="Times New Roman"/>
              <w:b/>
              <w:bCs/>
              <w:i/>
              <w:sz w:val="16"/>
              <w:szCs w:val="16"/>
              <w:lang w:val="uk-UA"/>
            </w:rPr>
          </w:pPr>
          <w:r w:rsidRPr="004E433C">
            <w:rPr>
              <w:rFonts w:ascii="Times New Roman" w:hAnsi="Times New Roman" w:cs="Times New Roman"/>
              <w:b/>
              <w:bCs/>
              <w:i/>
              <w:sz w:val="16"/>
              <w:szCs w:val="16"/>
              <w:lang w:val="uk-UA"/>
            </w:rPr>
            <w:t xml:space="preserve">Підпис акціонера </w:t>
          </w:r>
        </w:p>
        <w:p w14:paraId="7A057211" w14:textId="77777777" w:rsidR="004E433C" w:rsidRPr="004E433C" w:rsidRDefault="004E433C" w:rsidP="004E433C">
          <w:pPr>
            <w:pStyle w:val="a9"/>
            <w:rPr>
              <w:rFonts w:ascii="Times New Roman" w:hAnsi="Times New Roman" w:cs="Times New Roman"/>
              <w:sz w:val="16"/>
              <w:szCs w:val="16"/>
            </w:rPr>
          </w:pPr>
          <w:r w:rsidRPr="004E433C">
            <w:rPr>
              <w:rFonts w:ascii="Times New Roman" w:hAnsi="Times New Roman" w:cs="Times New Roman"/>
              <w:b/>
              <w:bCs/>
              <w:i/>
              <w:sz w:val="16"/>
              <w:szCs w:val="16"/>
              <w:lang w:val="uk-UA"/>
            </w:rPr>
            <w:t>(представника акціонера)</w:t>
          </w:r>
        </w:p>
      </w:tc>
      <w:tc>
        <w:tcPr>
          <w:tcW w:w="284" w:type="dxa"/>
        </w:tcPr>
        <w:p w14:paraId="3DF5E3F2" w14:textId="77777777" w:rsidR="004E433C" w:rsidRPr="004E433C" w:rsidRDefault="004E433C" w:rsidP="004E433C">
          <w:pPr>
            <w:pStyle w:val="a9"/>
            <w:rPr>
              <w:rFonts w:ascii="Times New Roman" w:hAnsi="Times New Roman" w:cs="Times New Roman"/>
              <w:sz w:val="16"/>
              <w:szCs w:val="16"/>
            </w:rPr>
          </w:pPr>
        </w:p>
      </w:tc>
      <w:tc>
        <w:tcPr>
          <w:tcW w:w="4219" w:type="dxa"/>
          <w:tcBorders>
            <w:top w:val="single" w:sz="4" w:space="0" w:color="auto"/>
          </w:tcBorders>
        </w:tcPr>
        <w:p w14:paraId="1D3698CD" w14:textId="77777777" w:rsidR="004E433C" w:rsidRPr="004E433C" w:rsidRDefault="004E433C" w:rsidP="004E433C">
          <w:pPr>
            <w:pStyle w:val="a9"/>
            <w:rPr>
              <w:rFonts w:ascii="Times New Roman" w:hAnsi="Times New Roman" w:cs="Times New Roman"/>
              <w:b/>
              <w:i/>
              <w:sz w:val="16"/>
              <w:szCs w:val="16"/>
              <w:lang w:val="uk-UA"/>
            </w:rPr>
          </w:pPr>
          <w:r w:rsidRPr="004E433C">
            <w:rPr>
              <w:rFonts w:ascii="Times New Roman" w:hAnsi="Times New Roman" w:cs="Times New Roman"/>
              <w:b/>
              <w:bCs/>
              <w:i/>
              <w:sz w:val="16"/>
              <w:szCs w:val="16"/>
              <w:lang w:val="uk-UA"/>
            </w:rPr>
            <w:t>Прізвище, ім’я та по батькові</w:t>
          </w:r>
          <w:r w:rsidRPr="004E433C">
            <w:rPr>
              <w:rFonts w:ascii="Times New Roman" w:hAnsi="Times New Roman" w:cs="Times New Roman"/>
              <w:bCs/>
              <w:sz w:val="16"/>
              <w:szCs w:val="16"/>
              <w:lang w:val="uk-UA"/>
            </w:rPr>
            <w:t xml:space="preserve"> </w:t>
          </w:r>
          <w:r w:rsidRPr="004E433C">
            <w:rPr>
              <w:rFonts w:ascii="Times New Roman" w:hAnsi="Times New Roman" w:cs="Times New Roman"/>
              <w:b/>
              <w:i/>
              <w:sz w:val="16"/>
              <w:szCs w:val="16"/>
              <w:lang w:val="uk-UA"/>
            </w:rPr>
            <w:t xml:space="preserve">акціонера </w:t>
          </w:r>
        </w:p>
        <w:p w14:paraId="5290BACD" w14:textId="77777777" w:rsidR="004E433C" w:rsidRPr="004E433C" w:rsidRDefault="004E433C" w:rsidP="004E433C">
          <w:pPr>
            <w:pStyle w:val="a9"/>
            <w:rPr>
              <w:rFonts w:ascii="Times New Roman" w:hAnsi="Times New Roman" w:cs="Times New Roman"/>
              <w:sz w:val="16"/>
              <w:szCs w:val="16"/>
              <w:lang w:val="uk-UA"/>
            </w:rPr>
          </w:pPr>
          <w:r w:rsidRPr="004E433C">
            <w:rPr>
              <w:rFonts w:ascii="Times New Roman" w:hAnsi="Times New Roman" w:cs="Times New Roman"/>
              <w:b/>
              <w:i/>
              <w:sz w:val="16"/>
              <w:szCs w:val="16"/>
              <w:lang w:val="uk-UA"/>
            </w:rPr>
            <w:t>(представника акціонера)</w:t>
          </w:r>
        </w:p>
      </w:tc>
    </w:tr>
  </w:tbl>
  <w:p w14:paraId="65A0D651" w14:textId="77777777" w:rsidR="004E433C" w:rsidRDefault="004E43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5A7E" w14:textId="77777777" w:rsidR="00E62CC9" w:rsidRDefault="00E62CC9" w:rsidP="004E433C">
      <w:pPr>
        <w:spacing w:after="0" w:line="240" w:lineRule="auto"/>
      </w:pPr>
      <w:r>
        <w:separator/>
      </w:r>
    </w:p>
  </w:footnote>
  <w:footnote w:type="continuationSeparator" w:id="0">
    <w:p w14:paraId="59D3F0C9" w14:textId="77777777" w:rsidR="00E62CC9" w:rsidRDefault="00E62CC9" w:rsidP="004E43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80"/>
    <w:rsid w:val="000006B6"/>
    <w:rsid w:val="000249F3"/>
    <w:rsid w:val="000338FA"/>
    <w:rsid w:val="000575AD"/>
    <w:rsid w:val="0007719F"/>
    <w:rsid w:val="000B0CC0"/>
    <w:rsid w:val="000B11AF"/>
    <w:rsid w:val="001B14BB"/>
    <w:rsid w:val="001E20B0"/>
    <w:rsid w:val="001F6B4F"/>
    <w:rsid w:val="00253BD9"/>
    <w:rsid w:val="00286D05"/>
    <w:rsid w:val="002A164D"/>
    <w:rsid w:val="002A7B44"/>
    <w:rsid w:val="002D1BBC"/>
    <w:rsid w:val="003125C5"/>
    <w:rsid w:val="00316421"/>
    <w:rsid w:val="003257B6"/>
    <w:rsid w:val="00330530"/>
    <w:rsid w:val="00336335"/>
    <w:rsid w:val="003470A8"/>
    <w:rsid w:val="003C255A"/>
    <w:rsid w:val="003F01BB"/>
    <w:rsid w:val="004017AD"/>
    <w:rsid w:val="004058A5"/>
    <w:rsid w:val="00411571"/>
    <w:rsid w:val="00427C14"/>
    <w:rsid w:val="00461D2E"/>
    <w:rsid w:val="00470589"/>
    <w:rsid w:val="004A3C31"/>
    <w:rsid w:val="004E433C"/>
    <w:rsid w:val="004F23FD"/>
    <w:rsid w:val="0050023B"/>
    <w:rsid w:val="00500F2C"/>
    <w:rsid w:val="00515080"/>
    <w:rsid w:val="005254BD"/>
    <w:rsid w:val="00532B3E"/>
    <w:rsid w:val="00536B55"/>
    <w:rsid w:val="00541E5E"/>
    <w:rsid w:val="00552FB1"/>
    <w:rsid w:val="00564196"/>
    <w:rsid w:val="0057374D"/>
    <w:rsid w:val="00595C3B"/>
    <w:rsid w:val="005B653E"/>
    <w:rsid w:val="005C0E40"/>
    <w:rsid w:val="005E5BB6"/>
    <w:rsid w:val="00614F78"/>
    <w:rsid w:val="00616E8C"/>
    <w:rsid w:val="00633301"/>
    <w:rsid w:val="00652C04"/>
    <w:rsid w:val="0065400F"/>
    <w:rsid w:val="00657CB2"/>
    <w:rsid w:val="006739F8"/>
    <w:rsid w:val="00674744"/>
    <w:rsid w:val="006759DD"/>
    <w:rsid w:val="006B0073"/>
    <w:rsid w:val="006C7F41"/>
    <w:rsid w:val="006D3906"/>
    <w:rsid w:val="006E169D"/>
    <w:rsid w:val="006F0BCE"/>
    <w:rsid w:val="0070237B"/>
    <w:rsid w:val="007D7B85"/>
    <w:rsid w:val="0082157A"/>
    <w:rsid w:val="008274F5"/>
    <w:rsid w:val="008311FD"/>
    <w:rsid w:val="008E4BF8"/>
    <w:rsid w:val="009424E1"/>
    <w:rsid w:val="009554CF"/>
    <w:rsid w:val="00957FEA"/>
    <w:rsid w:val="009B2A3B"/>
    <w:rsid w:val="009E1279"/>
    <w:rsid w:val="00A15EB8"/>
    <w:rsid w:val="00A733EB"/>
    <w:rsid w:val="00A94B11"/>
    <w:rsid w:val="00AA146F"/>
    <w:rsid w:val="00AA238B"/>
    <w:rsid w:val="00AC25C4"/>
    <w:rsid w:val="00AF3621"/>
    <w:rsid w:val="00B67EA2"/>
    <w:rsid w:val="00B77A6A"/>
    <w:rsid w:val="00B77CEC"/>
    <w:rsid w:val="00B90E70"/>
    <w:rsid w:val="00C3082E"/>
    <w:rsid w:val="00C46362"/>
    <w:rsid w:val="00C70F5F"/>
    <w:rsid w:val="00C80AD8"/>
    <w:rsid w:val="00CA07CF"/>
    <w:rsid w:val="00CC43D3"/>
    <w:rsid w:val="00CF4FBE"/>
    <w:rsid w:val="00D22115"/>
    <w:rsid w:val="00D4248F"/>
    <w:rsid w:val="00D52E56"/>
    <w:rsid w:val="00D53BF6"/>
    <w:rsid w:val="00D90B65"/>
    <w:rsid w:val="00D96BC4"/>
    <w:rsid w:val="00DB04D1"/>
    <w:rsid w:val="00DB5B91"/>
    <w:rsid w:val="00DB7221"/>
    <w:rsid w:val="00DD23DC"/>
    <w:rsid w:val="00DF3F0A"/>
    <w:rsid w:val="00E02C7D"/>
    <w:rsid w:val="00E2000D"/>
    <w:rsid w:val="00E432CA"/>
    <w:rsid w:val="00E62CC9"/>
    <w:rsid w:val="00E8424E"/>
    <w:rsid w:val="00E96090"/>
    <w:rsid w:val="00EA68CC"/>
    <w:rsid w:val="00EE0EC4"/>
    <w:rsid w:val="00EE222B"/>
    <w:rsid w:val="00F15CCE"/>
    <w:rsid w:val="00F41351"/>
    <w:rsid w:val="00F73B3F"/>
    <w:rsid w:val="00F82220"/>
    <w:rsid w:val="00FB342F"/>
    <w:rsid w:val="00FD1923"/>
    <w:rsid w:val="00FF1945"/>
    <w:rsid w:val="00FF21BC"/>
    <w:rsid w:val="00FF63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0ED1"/>
  <w15:docId w15:val="{1752D973-3396-4E79-BD77-E9915706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7A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15080"/>
    <w:rPr>
      <w:rFonts w:ascii="TimesNewRomanPS-BoldMT" w:hAnsi="TimesNewRomanPS-BoldMT" w:hint="default"/>
      <w:b/>
      <w:bCs/>
      <w:i w:val="0"/>
      <w:iCs w:val="0"/>
      <w:color w:val="000000"/>
      <w:sz w:val="24"/>
      <w:szCs w:val="24"/>
    </w:rPr>
  </w:style>
  <w:style w:type="character" w:customStyle="1" w:styleId="fontstyle21">
    <w:name w:val="fontstyle21"/>
    <w:basedOn w:val="a0"/>
    <w:rsid w:val="00515080"/>
    <w:rPr>
      <w:rFonts w:ascii="TimesNewRomanPSMT" w:hAnsi="TimesNewRomanPSMT" w:hint="default"/>
      <w:b w:val="0"/>
      <w:bCs w:val="0"/>
      <w:i w:val="0"/>
      <w:iCs w:val="0"/>
      <w:color w:val="000000"/>
      <w:sz w:val="24"/>
      <w:szCs w:val="24"/>
    </w:rPr>
  </w:style>
  <w:style w:type="character" w:customStyle="1" w:styleId="fontstyle31">
    <w:name w:val="fontstyle31"/>
    <w:basedOn w:val="a0"/>
    <w:rsid w:val="00515080"/>
    <w:rPr>
      <w:rFonts w:ascii="TimesNewRomanPS-ItalicMT" w:hAnsi="TimesNewRomanPS-ItalicMT" w:hint="default"/>
      <w:b w:val="0"/>
      <w:bCs w:val="0"/>
      <w:i/>
      <w:iCs/>
      <w:color w:val="000000"/>
      <w:sz w:val="20"/>
      <w:szCs w:val="20"/>
    </w:rPr>
  </w:style>
  <w:style w:type="character" w:customStyle="1" w:styleId="fontstyle41">
    <w:name w:val="fontstyle41"/>
    <w:basedOn w:val="a0"/>
    <w:rsid w:val="00515080"/>
    <w:rPr>
      <w:rFonts w:ascii="TimesNewRomanPS-BoldItalicMT" w:hAnsi="TimesNewRomanPS-BoldItalicMT" w:hint="default"/>
      <w:b/>
      <w:bCs/>
      <w:i/>
      <w:iCs/>
      <w:color w:val="000000"/>
      <w:sz w:val="20"/>
      <w:szCs w:val="20"/>
    </w:rPr>
  </w:style>
  <w:style w:type="character" w:customStyle="1" w:styleId="fontstyle51">
    <w:name w:val="fontstyle51"/>
    <w:basedOn w:val="a0"/>
    <w:rsid w:val="00515080"/>
    <w:rPr>
      <w:rFonts w:ascii="Calibri-Italic" w:hAnsi="Calibri-Italic" w:hint="default"/>
      <w:b w:val="0"/>
      <w:bCs w:val="0"/>
      <w:i/>
      <w:iCs/>
      <w:color w:val="000000"/>
      <w:sz w:val="22"/>
      <w:szCs w:val="22"/>
    </w:rPr>
  </w:style>
  <w:style w:type="paragraph" w:styleId="a3">
    <w:name w:val="Balloon Text"/>
    <w:basedOn w:val="a"/>
    <w:link w:val="a4"/>
    <w:uiPriority w:val="99"/>
    <w:semiHidden/>
    <w:unhideWhenUsed/>
    <w:rsid w:val="00614F78"/>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14F78"/>
    <w:rPr>
      <w:rFonts w:ascii="Segoe UI" w:hAnsi="Segoe UI" w:cs="Segoe UI"/>
      <w:sz w:val="18"/>
      <w:szCs w:val="18"/>
    </w:rPr>
  </w:style>
  <w:style w:type="paragraph" w:styleId="a5">
    <w:name w:val="Normal (Web)"/>
    <w:basedOn w:val="a"/>
    <w:unhideWhenUsed/>
    <w:rsid w:val="003125C5"/>
    <w:pPr>
      <w:spacing w:after="200" w:line="276" w:lineRule="auto"/>
    </w:pPr>
    <w:rPr>
      <w:rFonts w:ascii="Times New Roman" w:eastAsia="Times New Roman" w:hAnsi="Times New Roman" w:cs="Times New Roman"/>
      <w:sz w:val="24"/>
      <w:szCs w:val="24"/>
      <w:lang w:val="en-US"/>
    </w:rPr>
  </w:style>
  <w:style w:type="character" w:customStyle="1" w:styleId="2">
    <w:name w:val="Основной текст (2)"/>
    <w:basedOn w:val="a0"/>
    <w:rsid w:val="003125C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table" w:styleId="a6">
    <w:name w:val="Light Shading"/>
    <w:basedOn w:val="a1"/>
    <w:uiPriority w:val="60"/>
    <w:rsid w:val="00253B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7">
    <w:name w:val="header"/>
    <w:basedOn w:val="a"/>
    <w:link w:val="a8"/>
    <w:uiPriority w:val="99"/>
    <w:unhideWhenUsed/>
    <w:rsid w:val="004E433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E433C"/>
  </w:style>
  <w:style w:type="paragraph" w:styleId="a9">
    <w:name w:val="footer"/>
    <w:basedOn w:val="a"/>
    <w:link w:val="aa"/>
    <w:uiPriority w:val="99"/>
    <w:unhideWhenUsed/>
    <w:rsid w:val="004E433C"/>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E433C"/>
  </w:style>
  <w:style w:type="paragraph" w:styleId="ab">
    <w:name w:val="List Paragraph"/>
    <w:basedOn w:val="a"/>
    <w:uiPriority w:val="34"/>
    <w:qFormat/>
    <w:rsid w:val="007D7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5EE07-FDD5-4077-9C36-DFC289F3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5334</Words>
  <Characters>3041</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M.Ivaschenko</dc:creator>
  <cp:keywords/>
  <dc:description/>
  <cp:lastModifiedBy>Sergey Kostenko</cp:lastModifiedBy>
  <cp:revision>7</cp:revision>
  <cp:lastPrinted>2022-11-28T10:43:00Z</cp:lastPrinted>
  <dcterms:created xsi:type="dcterms:W3CDTF">2026-03-31T11:45:00Z</dcterms:created>
  <dcterms:modified xsi:type="dcterms:W3CDTF">2026-03-31T12:11:00Z</dcterms:modified>
</cp:coreProperties>
</file>